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drawing>
          <wp:anchor distT="0" distB="0" distL="114300" distR="114300" simplePos="0" relativeHeight="251686912" behindDoc="0" locked="0" layoutInCell="1" allowOverlap="1" wp14:anchorId="42655150" wp14:editId="5BCD91FB">
            <wp:simplePos x="0" y="0"/>
            <wp:positionH relativeFrom="margin">
              <wp:posOffset>-731520</wp:posOffset>
            </wp:positionH>
            <wp:positionV relativeFrom="margin">
              <wp:posOffset>-586840</wp:posOffset>
            </wp:positionV>
            <wp:extent cx="7747635" cy="128206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747635"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F020ED">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27E28" w14:textId="77777777" w:rsidR="00F020ED" w:rsidRDefault="00F020ED" w:rsidP="0018351F">
      <w:r>
        <w:separator/>
      </w:r>
    </w:p>
    <w:p w14:paraId="12BEB0E1" w14:textId="77777777" w:rsidR="00F020ED" w:rsidRDefault="00F020ED"/>
  </w:endnote>
  <w:endnote w:type="continuationSeparator" w:id="0">
    <w:p w14:paraId="323C3375" w14:textId="77777777" w:rsidR="00F020ED" w:rsidRDefault="00F020ED" w:rsidP="0018351F">
      <w:r>
        <w:continuationSeparator/>
      </w:r>
    </w:p>
    <w:p w14:paraId="4A8EED8A" w14:textId="77777777" w:rsidR="00F020ED" w:rsidRDefault="00F020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6B3D3" w14:textId="77777777" w:rsidR="00F020ED" w:rsidRDefault="00F020ED" w:rsidP="0018351F">
      <w:r>
        <w:separator/>
      </w:r>
    </w:p>
    <w:p w14:paraId="318D8F01" w14:textId="77777777" w:rsidR="00F020ED" w:rsidRDefault="00F020ED"/>
  </w:footnote>
  <w:footnote w:type="continuationSeparator" w:id="0">
    <w:p w14:paraId="74FF4C2B" w14:textId="77777777" w:rsidR="00F020ED" w:rsidRDefault="00F020ED" w:rsidP="0018351F">
      <w:r>
        <w:continuationSeparator/>
      </w:r>
    </w:p>
    <w:p w14:paraId="011A030A" w14:textId="77777777" w:rsidR="00F020ED" w:rsidRDefault="00F020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F020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03A3"/>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sv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2021-01-06T21:04:00Z</dcterms:modified>
</cp:coreProperties>
</file>