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C1DA" w14:textId="543D338F" w:rsidR="00A65BC5" w:rsidRDefault="00AF6751" w:rsidP="00A65BC5">
      <w:pPr>
        <w:pStyle w:val="MainTitle"/>
      </w:pPr>
      <w:r>
        <w:t>Out-of-School Time</w:t>
      </w:r>
      <w:r w:rsidR="00A65BC5">
        <w:t xml:space="preserve"> LHD Activity Checklist</w:t>
      </w:r>
    </w:p>
    <w:p w14:paraId="0FF3A064" w14:textId="2CAED2CF" w:rsidR="00A65BC5" w:rsidRPr="008639E4" w:rsidRDefault="000C222E" w:rsidP="00BD1941">
      <w:pPr>
        <w:pStyle w:val="MainTitle"/>
        <w:spacing w:after="240"/>
      </w:pPr>
      <w:r w:rsidRPr="008639E4">
        <w:rPr>
          <w:b w:val="0"/>
        </w:rPr>
        <w:t>FFY 202</w:t>
      </w:r>
      <w:r w:rsidR="00963794">
        <w:rPr>
          <w:b w:val="0"/>
        </w:rPr>
        <w:t>5</w:t>
      </w:r>
    </w:p>
    <w:p w14:paraId="105CD341" w14:textId="77777777" w:rsidR="00A65BC5" w:rsidRDefault="00A65BC5" w:rsidP="00A65BC5">
      <w:pPr>
        <w:ind w:left="1863" w:right="1884"/>
        <w:jc w:val="center"/>
        <w:rPr>
          <w:i/>
          <w:sz w:val="24"/>
        </w:rPr>
      </w:pPr>
      <w:r>
        <w:rPr>
          <w:i/>
          <w:sz w:val="24"/>
        </w:rPr>
        <w:t xml:space="preserve">Developed by the </w:t>
      </w:r>
    </w:p>
    <w:p w14:paraId="11B0DC1A" w14:textId="41C4A87A" w:rsidR="00AF6751" w:rsidRDefault="00A65BC5" w:rsidP="00BD1941">
      <w:pPr>
        <w:spacing w:after="240"/>
        <w:ind w:left="1858" w:right="1886"/>
        <w:jc w:val="center"/>
      </w:pPr>
      <w:r>
        <w:rPr>
          <w:i/>
          <w:sz w:val="24"/>
        </w:rPr>
        <w:t>University of California Nutrition Policy Institute for the California Department of Public Health</w:t>
      </w:r>
    </w:p>
    <w:p w14:paraId="23E3E905" w14:textId="25AD1AD9" w:rsidR="00110C0B" w:rsidRPr="00724990" w:rsidRDefault="00110C0B" w:rsidP="00BD1941">
      <w:pPr>
        <w:spacing w:after="240"/>
      </w:pPr>
      <w:r w:rsidRPr="00724990">
        <w:rPr>
          <w:b/>
          <w:bCs/>
          <w:sz w:val="24"/>
          <w:szCs w:val="24"/>
          <w:shd w:val="clear" w:color="auto" w:fill="FFFFFF"/>
        </w:rPr>
        <w:t xml:space="preserve">Here is some information about the </w:t>
      </w:r>
      <w:r w:rsidR="00AF6751">
        <w:rPr>
          <w:b/>
          <w:bCs/>
          <w:sz w:val="24"/>
          <w:szCs w:val="24"/>
          <w:shd w:val="clear" w:color="auto" w:fill="FFFFFF"/>
        </w:rPr>
        <w:t>Out-of-School Time</w:t>
      </w:r>
      <w:r w:rsidRPr="00724990">
        <w:rPr>
          <w:b/>
          <w:bCs/>
          <w:sz w:val="24"/>
          <w:szCs w:val="24"/>
          <w:shd w:val="clear" w:color="auto" w:fill="FFFFFF"/>
        </w:rPr>
        <w:t xml:space="preserve"> </w:t>
      </w:r>
      <w:r>
        <w:rPr>
          <w:b/>
          <w:bCs/>
          <w:sz w:val="24"/>
          <w:szCs w:val="24"/>
          <w:shd w:val="clear" w:color="auto" w:fill="FFFFFF"/>
        </w:rPr>
        <w:t>LHD Activity Checklist (LAC):</w:t>
      </w:r>
    </w:p>
    <w:p w14:paraId="796F228E" w14:textId="26FFC954" w:rsidR="00110C0B" w:rsidRPr="00724990" w:rsidRDefault="00110C0B" w:rsidP="00110C0B">
      <w:pPr>
        <w:pStyle w:val="ListParagraph"/>
        <w:numPr>
          <w:ilvl w:val="0"/>
          <w:numId w:val="1"/>
        </w:numPr>
        <w:spacing w:after="120"/>
        <w:rPr>
          <w:rFonts w:asciiTheme="minorHAnsi" w:eastAsia="Arial" w:hAnsiTheme="minorHAnsi" w:cstheme="minorHAnsi"/>
          <w:sz w:val="24"/>
          <w:szCs w:val="24"/>
        </w:rPr>
      </w:pPr>
      <w:r w:rsidRPr="00724990">
        <w:rPr>
          <w:rFonts w:asciiTheme="minorHAnsi" w:hAnsiTheme="minorHAnsi" w:cstheme="minorHAnsi"/>
          <w:b/>
          <w:bCs/>
          <w:sz w:val="24"/>
          <w:szCs w:val="24"/>
          <w:shd w:val="clear" w:color="auto" w:fill="FFFFFF"/>
        </w:rPr>
        <w:t>WHAT does it include?</w:t>
      </w:r>
      <w:r w:rsidRPr="00724990">
        <w:rPr>
          <w:rFonts w:asciiTheme="minorHAnsi" w:hAnsiTheme="minorHAnsi" w:cstheme="minorHAnsi"/>
          <w:sz w:val="24"/>
          <w:szCs w:val="24"/>
          <w:shd w:val="clear" w:color="auto" w:fill="FFFFFF"/>
        </w:rPr>
        <w:t xml:space="preserve"> </w:t>
      </w:r>
      <w:r w:rsidR="00A25BEB">
        <w:rPr>
          <w:rFonts w:asciiTheme="minorHAnsi" w:hAnsiTheme="minorHAnsi" w:cstheme="minorHAnsi"/>
          <w:sz w:val="24"/>
          <w:szCs w:val="24"/>
        </w:rPr>
        <w:t xml:space="preserve">A checklist </w:t>
      </w:r>
      <w:r w:rsidR="0094412E">
        <w:rPr>
          <w:rFonts w:asciiTheme="minorHAnsi" w:hAnsiTheme="minorHAnsi" w:cstheme="minorHAnsi"/>
          <w:sz w:val="24"/>
          <w:szCs w:val="24"/>
        </w:rPr>
        <w:t>to record the types of practices or written policies</w:t>
      </w:r>
      <w:r w:rsidR="00A25BEB">
        <w:rPr>
          <w:rFonts w:asciiTheme="minorHAnsi" w:hAnsiTheme="minorHAnsi" w:cstheme="minorHAnsi"/>
          <w:sz w:val="24"/>
          <w:szCs w:val="24"/>
        </w:rPr>
        <w:t xml:space="preserve"> for which CalFresh Healthy Living (CFHL) funds or staff were </w:t>
      </w:r>
      <w:r w:rsidR="0094412E">
        <w:rPr>
          <w:rFonts w:asciiTheme="minorHAnsi" w:hAnsiTheme="minorHAnsi" w:cstheme="minorHAnsi"/>
          <w:sz w:val="24"/>
          <w:szCs w:val="24"/>
        </w:rPr>
        <w:t>used to improve. The sections on the checklist match the sections on the SLAQ</w:t>
      </w:r>
      <w:r w:rsidR="00AF6751">
        <w:rPr>
          <w:rFonts w:asciiTheme="minorHAnsi" w:hAnsiTheme="minorHAnsi" w:cstheme="minorHAnsi"/>
          <w:sz w:val="24"/>
          <w:szCs w:val="24"/>
        </w:rPr>
        <w:t>.</w:t>
      </w:r>
    </w:p>
    <w:p w14:paraId="378D9533" w14:textId="4DAFDA08" w:rsidR="00110C0B" w:rsidRPr="0076779C" w:rsidRDefault="00110C0B" w:rsidP="5161127E">
      <w:pPr>
        <w:pStyle w:val="ListParagraph"/>
        <w:numPr>
          <w:ilvl w:val="0"/>
          <w:numId w:val="1"/>
        </w:numPr>
        <w:spacing w:after="120"/>
        <w:rPr>
          <w:rFonts w:asciiTheme="minorHAnsi" w:hAnsiTheme="minorHAnsi" w:cstheme="minorBidi"/>
          <w:i/>
          <w:iCs/>
          <w:sz w:val="24"/>
          <w:szCs w:val="24"/>
        </w:rPr>
      </w:pPr>
      <w:r w:rsidRPr="5161127E">
        <w:rPr>
          <w:rFonts w:asciiTheme="minorHAnsi" w:hAnsiTheme="minorHAnsi" w:cstheme="minorBidi"/>
          <w:b/>
          <w:bCs/>
          <w:sz w:val="24"/>
          <w:szCs w:val="24"/>
          <w:shd w:val="clear" w:color="auto" w:fill="FFFFFF"/>
        </w:rPr>
        <w:t>WHO should complete it?</w:t>
      </w:r>
      <w:r w:rsidRPr="5161127E">
        <w:rPr>
          <w:rFonts w:asciiTheme="minorHAnsi" w:hAnsiTheme="minorHAnsi" w:cstheme="minorBidi"/>
          <w:sz w:val="24"/>
          <w:szCs w:val="24"/>
          <w:shd w:val="clear" w:color="auto" w:fill="FFFFFF"/>
        </w:rPr>
        <w:t xml:space="preserve"> </w:t>
      </w:r>
      <w:r w:rsidR="00A25BEB" w:rsidRPr="5161127E">
        <w:rPr>
          <w:rFonts w:asciiTheme="minorHAnsi" w:hAnsiTheme="minorHAnsi" w:cstheme="minorBidi"/>
          <w:sz w:val="24"/>
          <w:szCs w:val="24"/>
        </w:rPr>
        <w:t>LHD staff who</w:t>
      </w:r>
      <w:r w:rsidRPr="5161127E">
        <w:rPr>
          <w:rFonts w:asciiTheme="minorHAnsi" w:hAnsiTheme="minorHAnsi" w:cstheme="minorBidi"/>
          <w:sz w:val="24"/>
          <w:szCs w:val="24"/>
        </w:rPr>
        <w:t xml:space="preserve"> are familiar with the </w:t>
      </w:r>
      <w:r w:rsidR="00A25BEB" w:rsidRPr="5161127E">
        <w:rPr>
          <w:rFonts w:asciiTheme="minorHAnsi" w:hAnsiTheme="minorHAnsi" w:cstheme="minorBidi"/>
          <w:sz w:val="24"/>
          <w:szCs w:val="24"/>
        </w:rPr>
        <w:t xml:space="preserve">ways CFHL funds or staff were involved in improving or attaining </w:t>
      </w:r>
      <w:r w:rsidRPr="5161127E">
        <w:rPr>
          <w:rFonts w:asciiTheme="minorHAnsi" w:hAnsiTheme="minorHAnsi" w:cstheme="minorBidi"/>
          <w:sz w:val="24"/>
          <w:szCs w:val="24"/>
        </w:rPr>
        <w:t>policies and practices</w:t>
      </w:r>
      <w:r w:rsidR="00A25BEB" w:rsidRPr="5161127E">
        <w:rPr>
          <w:rFonts w:asciiTheme="minorHAnsi" w:hAnsiTheme="minorHAnsi" w:cstheme="minorBidi"/>
          <w:sz w:val="24"/>
          <w:szCs w:val="24"/>
        </w:rPr>
        <w:t xml:space="preserve"> for this </w:t>
      </w:r>
      <w:r w:rsidR="00654761" w:rsidRPr="5161127E">
        <w:rPr>
          <w:rFonts w:asciiTheme="minorHAnsi" w:hAnsiTheme="minorHAnsi" w:cstheme="minorBidi"/>
          <w:sz w:val="24"/>
          <w:szCs w:val="24"/>
        </w:rPr>
        <w:t>site</w:t>
      </w:r>
      <w:r w:rsidRPr="5161127E">
        <w:rPr>
          <w:rFonts w:asciiTheme="minorHAnsi" w:hAnsiTheme="minorHAnsi" w:cstheme="minorBidi"/>
          <w:sz w:val="24"/>
          <w:szCs w:val="24"/>
        </w:rPr>
        <w:t>.</w:t>
      </w:r>
      <w:r w:rsidR="0076779C" w:rsidRPr="0076779C">
        <w:t xml:space="preserve"> </w:t>
      </w:r>
      <w:r w:rsidR="0076779C" w:rsidRPr="5161127E">
        <w:rPr>
          <w:rFonts w:asciiTheme="minorHAnsi" w:hAnsiTheme="minorHAnsi" w:cstheme="minorBidi"/>
          <w:i/>
          <w:iCs/>
          <w:sz w:val="24"/>
          <w:szCs w:val="24"/>
        </w:rPr>
        <w:t xml:space="preserve">LHD </w:t>
      </w:r>
      <w:proofErr w:type="gramStart"/>
      <w:r w:rsidR="0076779C" w:rsidRPr="5161127E">
        <w:rPr>
          <w:rFonts w:asciiTheme="minorHAnsi" w:hAnsiTheme="minorHAnsi" w:cstheme="minorBidi"/>
          <w:i/>
          <w:iCs/>
          <w:sz w:val="24"/>
          <w:szCs w:val="24"/>
        </w:rPr>
        <w:t>staff</w:t>
      </w:r>
      <w:r w:rsidR="56F26517" w:rsidRPr="5161127E">
        <w:rPr>
          <w:rFonts w:asciiTheme="minorHAnsi" w:hAnsiTheme="minorHAnsi" w:cstheme="minorBidi"/>
          <w:i/>
          <w:iCs/>
          <w:sz w:val="24"/>
          <w:szCs w:val="24"/>
        </w:rPr>
        <w:t xml:space="preserve"> </w:t>
      </w:r>
      <w:r w:rsidR="0076779C" w:rsidRPr="5161127E">
        <w:rPr>
          <w:rFonts w:asciiTheme="minorHAnsi" w:hAnsiTheme="minorHAnsi" w:cstheme="minorBidi"/>
          <w:i/>
          <w:iCs/>
          <w:sz w:val="24"/>
          <w:szCs w:val="24"/>
        </w:rPr>
        <w:t xml:space="preserve"> completing</w:t>
      </w:r>
      <w:proofErr w:type="gramEnd"/>
      <w:r w:rsidR="0076779C" w:rsidRPr="5161127E">
        <w:rPr>
          <w:rFonts w:asciiTheme="minorHAnsi" w:hAnsiTheme="minorHAnsi" w:cstheme="minorBidi"/>
          <w:i/>
          <w:iCs/>
          <w:sz w:val="24"/>
          <w:szCs w:val="24"/>
        </w:rPr>
        <w:t xml:space="preserve"> the LAC do not need to consult sites to complete the </w:t>
      </w:r>
      <w:r w:rsidR="0094412E" w:rsidRPr="5161127E">
        <w:rPr>
          <w:rFonts w:asciiTheme="minorHAnsi" w:hAnsiTheme="minorHAnsi" w:cstheme="minorBidi"/>
          <w:i/>
          <w:iCs/>
          <w:sz w:val="24"/>
          <w:szCs w:val="24"/>
        </w:rPr>
        <w:t>LAC to confirm if the policy or practice has been implemented</w:t>
      </w:r>
      <w:r w:rsidR="0076779C" w:rsidRPr="5161127E">
        <w:rPr>
          <w:rFonts w:asciiTheme="minorHAnsi" w:hAnsiTheme="minorHAnsi" w:cstheme="minorBidi"/>
          <w:i/>
          <w:iCs/>
          <w:sz w:val="24"/>
          <w:szCs w:val="24"/>
        </w:rPr>
        <w:t xml:space="preserve">. </w:t>
      </w:r>
    </w:p>
    <w:p w14:paraId="4DA1A9DB" w14:textId="78BFF1F6" w:rsidR="00110C0B" w:rsidRPr="00724990" w:rsidRDefault="00110C0B" w:rsidP="00110C0B">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WHEN should this be completed?</w:t>
      </w:r>
      <w:r w:rsidRPr="00724990">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 xml:space="preserve">Annually, </w:t>
      </w:r>
      <w:r w:rsidR="0094412E">
        <w:rPr>
          <w:rFonts w:asciiTheme="minorHAnsi" w:hAnsiTheme="minorHAnsi" w:cstheme="minorHAnsi"/>
          <w:sz w:val="24"/>
          <w:szCs w:val="24"/>
          <w:shd w:val="clear" w:color="auto" w:fill="FFFFFF"/>
        </w:rPr>
        <w:t xml:space="preserve">to track the </w:t>
      </w:r>
      <w:r w:rsidR="00A25BEB">
        <w:rPr>
          <w:rFonts w:asciiTheme="minorHAnsi" w:hAnsiTheme="minorHAnsi" w:cstheme="minorHAnsi"/>
          <w:sz w:val="24"/>
          <w:szCs w:val="24"/>
          <w:shd w:val="clear" w:color="auto" w:fill="FFFFFF"/>
        </w:rPr>
        <w:t xml:space="preserve">CFHL efforts </w:t>
      </w:r>
      <w:r w:rsidR="0094412E">
        <w:rPr>
          <w:rFonts w:asciiTheme="minorHAnsi" w:hAnsiTheme="minorHAnsi" w:cstheme="minorHAnsi"/>
          <w:sz w:val="24"/>
          <w:szCs w:val="24"/>
          <w:shd w:val="clear" w:color="auto" w:fill="FFFFFF"/>
        </w:rPr>
        <w:t xml:space="preserve">carried out at a </w:t>
      </w:r>
      <w:r w:rsidR="00654761">
        <w:rPr>
          <w:rFonts w:asciiTheme="minorHAnsi" w:hAnsiTheme="minorHAnsi" w:cstheme="minorHAnsi"/>
          <w:sz w:val="24"/>
          <w:szCs w:val="24"/>
          <w:shd w:val="clear" w:color="auto" w:fill="FFFFFF"/>
        </w:rPr>
        <w:t>site</w:t>
      </w:r>
      <w:r w:rsidR="0094412E">
        <w:rPr>
          <w:rFonts w:asciiTheme="minorHAnsi" w:hAnsiTheme="minorHAnsi" w:cstheme="minorHAnsi"/>
          <w:sz w:val="24"/>
          <w:szCs w:val="24"/>
          <w:shd w:val="clear" w:color="auto" w:fill="FFFFFF"/>
        </w:rPr>
        <w:t xml:space="preserve"> during the federal fiscal year (October 1 to September 30). Please submit your completed checklist</w:t>
      </w:r>
      <w:r w:rsidR="00A25BEB">
        <w:rPr>
          <w:rFonts w:asciiTheme="minorHAnsi" w:hAnsiTheme="minorHAnsi" w:cstheme="minorHAnsi"/>
          <w:sz w:val="24"/>
          <w:szCs w:val="24"/>
          <w:shd w:val="clear" w:color="auto" w:fill="FFFFFF"/>
        </w:rPr>
        <w:t xml:space="preserve"> before the end of the federal fiscal year.</w:t>
      </w:r>
      <w:r w:rsidRPr="00724990">
        <w:rPr>
          <w:rFonts w:asciiTheme="minorHAnsi" w:hAnsiTheme="minorHAnsi" w:cstheme="minorHAnsi"/>
          <w:sz w:val="24"/>
          <w:szCs w:val="24"/>
          <w:shd w:val="clear" w:color="auto" w:fill="FFFFFF"/>
        </w:rPr>
        <w:t xml:space="preserve"> </w:t>
      </w:r>
    </w:p>
    <w:p w14:paraId="4DFE18B7" w14:textId="76B26ED6" w:rsidR="00110C0B" w:rsidRPr="00724990" w:rsidRDefault="00110C0B" w:rsidP="00110C0B">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WHY?</w:t>
      </w:r>
      <w:r w:rsidRPr="00724990">
        <w:rPr>
          <w:rFonts w:asciiTheme="minorHAnsi" w:hAnsiTheme="minorHAnsi" w:cstheme="minorHAnsi"/>
          <w:sz w:val="24"/>
          <w:szCs w:val="24"/>
          <w:shd w:val="clear" w:color="auto" w:fill="FFFFFF"/>
        </w:rPr>
        <w:t xml:space="preserve"> T</w:t>
      </w:r>
      <w:r w:rsidRPr="00724990">
        <w:rPr>
          <w:rFonts w:asciiTheme="minorHAnsi" w:hAnsiTheme="minorHAnsi" w:cstheme="minorHAnsi"/>
          <w:sz w:val="24"/>
          <w:szCs w:val="24"/>
        </w:rPr>
        <w:t xml:space="preserve">o </w:t>
      </w:r>
      <w:r w:rsidR="00A25BEB">
        <w:rPr>
          <w:rFonts w:asciiTheme="minorHAnsi" w:hAnsiTheme="minorHAnsi" w:cstheme="minorHAnsi"/>
          <w:sz w:val="24"/>
          <w:szCs w:val="24"/>
        </w:rPr>
        <w:t xml:space="preserve">document an LHD’s efforts </w:t>
      </w:r>
      <w:proofErr w:type="gramStart"/>
      <w:r w:rsidR="00A25BEB">
        <w:rPr>
          <w:rFonts w:asciiTheme="minorHAnsi" w:hAnsiTheme="minorHAnsi" w:cstheme="minorHAnsi"/>
          <w:sz w:val="24"/>
          <w:szCs w:val="24"/>
        </w:rPr>
        <w:t>whether or not</w:t>
      </w:r>
      <w:proofErr w:type="gramEnd"/>
      <w:r w:rsidR="00A25BEB">
        <w:rPr>
          <w:rFonts w:asciiTheme="minorHAnsi" w:hAnsiTheme="minorHAnsi" w:cstheme="minorHAnsi"/>
          <w:sz w:val="24"/>
          <w:szCs w:val="24"/>
        </w:rPr>
        <w:t xml:space="preserve"> they have resulted in a change</w:t>
      </w:r>
      <w:r w:rsidR="0076779C">
        <w:rPr>
          <w:rFonts w:asciiTheme="minorHAnsi" w:hAnsiTheme="minorHAnsi" w:cstheme="minorHAnsi"/>
          <w:sz w:val="24"/>
          <w:szCs w:val="24"/>
        </w:rPr>
        <w:t xml:space="preserve"> at the site</w:t>
      </w:r>
      <w:r w:rsidRPr="00724990">
        <w:rPr>
          <w:rFonts w:asciiTheme="minorHAnsi" w:hAnsiTheme="minorHAnsi" w:cstheme="minorHAnsi"/>
          <w:sz w:val="24"/>
          <w:szCs w:val="24"/>
        </w:rPr>
        <w:t>.</w:t>
      </w:r>
      <w:r w:rsidR="0094412E">
        <w:rPr>
          <w:rFonts w:asciiTheme="minorHAnsi" w:hAnsiTheme="minorHAnsi" w:cstheme="minorHAnsi"/>
          <w:sz w:val="24"/>
          <w:szCs w:val="24"/>
        </w:rPr>
        <w:t xml:space="preserve"> This helps us capture work that is in the planning stage.</w:t>
      </w:r>
    </w:p>
    <w:p w14:paraId="1115A797" w14:textId="77777777" w:rsidR="000222FE" w:rsidRPr="00BD1941" w:rsidRDefault="00110C0B" w:rsidP="00533BB9">
      <w:pPr>
        <w:pStyle w:val="ListParagraph"/>
        <w:numPr>
          <w:ilvl w:val="0"/>
          <w:numId w:val="1"/>
        </w:numPr>
        <w:spacing w:after="120"/>
        <w:rPr>
          <w:rFonts w:asciiTheme="minorHAnsi" w:eastAsiaTheme="minorEastAsia" w:hAnsiTheme="minorHAnsi" w:cstheme="minorBidi"/>
          <w:i/>
          <w:iCs/>
          <w:sz w:val="24"/>
          <w:szCs w:val="24"/>
        </w:rPr>
      </w:pPr>
      <w:r w:rsidRPr="00493DB8">
        <w:rPr>
          <w:rFonts w:asciiTheme="minorHAnsi" w:hAnsiTheme="minorHAnsi" w:cstheme="minorHAnsi"/>
          <w:b/>
          <w:sz w:val="24"/>
          <w:szCs w:val="24"/>
          <w:shd w:val="clear" w:color="auto" w:fill="FFFFFF"/>
        </w:rPr>
        <w:t>HOW?</w:t>
      </w:r>
      <w:r w:rsidRPr="00493DB8">
        <w:rPr>
          <w:rFonts w:asciiTheme="minorHAnsi" w:hAnsiTheme="minorHAnsi" w:cstheme="minorHAnsi"/>
          <w:sz w:val="24"/>
          <w:szCs w:val="24"/>
          <w:shd w:val="clear" w:color="auto" w:fill="FFFFFF"/>
        </w:rPr>
        <w:t xml:space="preserve"> </w:t>
      </w:r>
      <w:r w:rsidRPr="00493DB8">
        <w:rPr>
          <w:rFonts w:asciiTheme="minorHAnsi" w:hAnsiTheme="minorHAnsi" w:cstheme="minorHAnsi"/>
          <w:sz w:val="24"/>
          <w:szCs w:val="24"/>
        </w:rPr>
        <w:t xml:space="preserve">It can be completed on paper or online. If you complete it on paper, you will need to enter your data online </w:t>
      </w:r>
      <w:proofErr w:type="gramStart"/>
      <w:r w:rsidRPr="00493DB8">
        <w:rPr>
          <w:rFonts w:asciiTheme="minorHAnsi" w:hAnsiTheme="minorHAnsi" w:cstheme="minorHAnsi"/>
          <w:sz w:val="24"/>
          <w:szCs w:val="24"/>
        </w:rPr>
        <w:t>in order to</w:t>
      </w:r>
      <w:proofErr w:type="gramEnd"/>
      <w:r w:rsidRPr="00493DB8">
        <w:rPr>
          <w:rFonts w:asciiTheme="minorHAnsi" w:hAnsiTheme="minorHAnsi" w:cstheme="minorHAnsi"/>
          <w:sz w:val="24"/>
          <w:szCs w:val="24"/>
        </w:rPr>
        <w:t xml:space="preserve"> submit your responses</w:t>
      </w:r>
      <w:r w:rsidR="00533BB9" w:rsidRPr="00493DB8">
        <w:rPr>
          <w:rFonts w:asciiTheme="minorHAnsi" w:hAnsiTheme="minorHAnsi" w:cstheme="minorBidi"/>
          <w:sz w:val="24"/>
          <w:szCs w:val="24"/>
        </w:rPr>
        <w:t xml:space="preserve">. </w:t>
      </w:r>
      <w:r w:rsidR="00304216" w:rsidRPr="00493DB8">
        <w:rPr>
          <w:rFonts w:asciiTheme="minorHAnsi" w:hAnsiTheme="minorHAnsi" w:cstheme="minorBidi"/>
          <w:sz w:val="24"/>
          <w:szCs w:val="24"/>
        </w:rPr>
        <w:t>You do not need to report on LAC completion in PEARS.</w:t>
      </w:r>
      <w:r w:rsidR="00435C49" w:rsidRPr="00493DB8">
        <w:rPr>
          <w:rFonts w:asciiTheme="minorHAnsi" w:hAnsiTheme="minorHAnsi" w:cstheme="minorBidi"/>
          <w:sz w:val="24"/>
          <w:szCs w:val="24"/>
        </w:rPr>
        <w:t xml:space="preserve"> </w:t>
      </w:r>
    </w:p>
    <w:p w14:paraId="4D09F4DF" w14:textId="01BBB1E8" w:rsidR="009F1234" w:rsidRPr="00BD1941" w:rsidRDefault="00533BB9" w:rsidP="009F1234">
      <w:pPr>
        <w:pStyle w:val="ListParagraph"/>
        <w:numPr>
          <w:ilvl w:val="1"/>
          <w:numId w:val="1"/>
        </w:numPr>
        <w:spacing w:after="120"/>
        <w:rPr>
          <w:strike/>
          <w:sz w:val="24"/>
          <w:szCs w:val="24"/>
        </w:rPr>
      </w:pPr>
      <w:r w:rsidRPr="00493DB8">
        <w:rPr>
          <w:sz w:val="24"/>
          <w:szCs w:val="24"/>
        </w:rPr>
        <w:t xml:space="preserve">Access the </w:t>
      </w:r>
      <w:r w:rsidR="000222FE" w:rsidRPr="00493DB8">
        <w:rPr>
          <w:sz w:val="24"/>
          <w:szCs w:val="24"/>
        </w:rPr>
        <w:t xml:space="preserve">LAC </w:t>
      </w:r>
      <w:r w:rsidRPr="00493DB8">
        <w:rPr>
          <w:sz w:val="24"/>
          <w:szCs w:val="24"/>
        </w:rPr>
        <w:t>online:</w:t>
      </w:r>
      <w:r w:rsidR="00493DB8">
        <w:rPr>
          <w:sz w:val="24"/>
          <w:szCs w:val="24"/>
        </w:rPr>
        <w:t xml:space="preserve"> </w:t>
      </w:r>
      <w:hyperlink r:id="rId10" w:history="1">
        <w:r w:rsidR="000222FE" w:rsidRPr="006A6998">
          <w:rPr>
            <w:rStyle w:val="Hyperlink"/>
            <w:sz w:val="24"/>
            <w:szCs w:val="24"/>
          </w:rPr>
          <w:t>https://ucanr.edu/sites/SLAQ/SLAQ_Questionnaires/</w:t>
        </w:r>
      </w:hyperlink>
    </w:p>
    <w:p w14:paraId="5FF78C49" w14:textId="4EE15346" w:rsidR="008C6EEC" w:rsidRPr="00BD1941" w:rsidRDefault="00493DB8" w:rsidP="008639E4">
      <w:pPr>
        <w:spacing w:before="1200" w:after="120"/>
        <w:ind w:left="1080"/>
        <w:jc w:val="center"/>
        <w:rPr>
          <w:strike/>
          <w:sz w:val="24"/>
          <w:szCs w:val="24"/>
        </w:rPr>
        <w:sectPr w:rsidR="008C6EEC" w:rsidRPr="00BD1941">
          <w:headerReference w:type="default" r:id="rId11"/>
          <w:footerReference w:type="default" r:id="rId12"/>
          <w:footerReference w:type="first" r:id="rId13"/>
          <w:pgSz w:w="12240" w:h="15840"/>
          <w:pgMar w:top="1440" w:right="1440" w:bottom="1440" w:left="1440" w:header="720" w:footer="720" w:gutter="0"/>
          <w:cols w:space="720"/>
          <w:docGrid w:linePitch="360"/>
        </w:sectPr>
      </w:pPr>
      <w:r>
        <w:t xml:space="preserve">This material was </w:t>
      </w:r>
      <w:r w:rsidR="00963794">
        <w:t>funded by USDA SNAP, an equal opportunity provider.</w:t>
      </w:r>
    </w:p>
    <w:p w14:paraId="457A85AF" w14:textId="3D9AF0C5" w:rsidR="00A25BEB" w:rsidRDefault="00B8459A" w:rsidP="205E87B7">
      <w:pPr>
        <w:widowControl/>
        <w:autoSpaceDE/>
        <w:autoSpaceDN/>
        <w:spacing w:after="160" w:line="259" w:lineRule="auto"/>
        <w:rPr>
          <w:rFonts w:asciiTheme="minorHAnsi" w:hAnsiTheme="minorHAnsi" w:cstheme="minorBidi"/>
          <w:sz w:val="24"/>
          <w:szCs w:val="24"/>
        </w:rPr>
      </w:pPr>
      <w:r>
        <w:rPr>
          <w:noProof/>
        </w:rPr>
        <w:lastRenderedPageBreak/>
        <mc:AlternateContent>
          <mc:Choice Requires="wps">
            <w:drawing>
              <wp:inline distT="0" distB="0" distL="0" distR="0" wp14:anchorId="32FEE2F4" wp14:editId="3173E920">
                <wp:extent cx="5564038" cy="2914650"/>
                <wp:effectExtent l="0" t="0" r="17780" b="19050"/>
                <wp:docPr id="571640767" name="Text Box 2"/>
                <wp:cNvGraphicFramePr/>
                <a:graphic xmlns:a="http://schemas.openxmlformats.org/drawingml/2006/main">
                  <a:graphicData uri="http://schemas.microsoft.com/office/word/2010/wordprocessingShape">
                    <wps:wsp>
                      <wps:cNvSpPr txBox="1"/>
                      <wps:spPr>
                        <a:xfrm>
                          <a:off x="0" y="0"/>
                          <a:ext cx="5564038" cy="2914650"/>
                        </a:xfrm>
                        <a:prstGeom prst="rect">
                          <a:avLst/>
                        </a:prstGeom>
                        <a:solidFill>
                          <a:schemeClr val="lt1"/>
                        </a:solidFill>
                        <a:ln w="6350">
                          <a:solidFill>
                            <a:prstClr val="black"/>
                          </a:solidFill>
                        </a:ln>
                      </wps:spPr>
                      <wps:txbx>
                        <w:txbxContent>
                          <w:p w14:paraId="7ACBF89B" w14:textId="292CCE11" w:rsidR="00BD1941" w:rsidRDefault="00BD1941" w:rsidP="003D6C20">
                            <w:pPr>
                              <w:spacing w:before="120"/>
                            </w:pPr>
                            <w:r w:rsidRPr="00A41362">
                              <w:rPr>
                                <w:b/>
                                <w:bCs/>
                              </w:rPr>
                              <w:t>LHD</w:t>
                            </w:r>
                            <w:r w:rsidRPr="00A41362">
                              <w:t>___</w:t>
                            </w:r>
                            <w:r>
                              <w:t xml:space="preserve">____________________________________________________________ </w:t>
                            </w:r>
                          </w:p>
                          <w:p w14:paraId="7E0D5B0D" w14:textId="7FF0624F" w:rsidR="00BD1941" w:rsidRDefault="00BD1941" w:rsidP="003D6C20">
                            <w:pPr>
                              <w:spacing w:before="120"/>
                              <w:rPr>
                                <w:rFonts w:asciiTheme="minorHAnsi" w:hAnsiTheme="minorHAnsi" w:cstheme="minorHAnsi"/>
                                <w:sz w:val="24"/>
                                <w:szCs w:val="24"/>
                              </w:rPr>
                            </w:pPr>
                            <w:r>
                              <w:rPr>
                                <w:rFonts w:asciiTheme="minorHAnsi" w:hAnsiTheme="minorHAnsi" w:cstheme="minorHAnsi"/>
                                <w:b/>
                                <w:bCs/>
                                <w:sz w:val="24"/>
                                <w:szCs w:val="24"/>
                              </w:rPr>
                              <w:t>Contact (Name/Email)</w:t>
                            </w:r>
                            <w:r>
                              <w:rPr>
                                <w:rFonts w:asciiTheme="minorHAnsi" w:hAnsiTheme="minorHAnsi" w:cstheme="minorHAnsi"/>
                                <w:sz w:val="24"/>
                                <w:szCs w:val="24"/>
                              </w:rPr>
                              <w:t xml:space="preserve"> </w:t>
                            </w:r>
                            <w:r w:rsidRPr="00A41362">
                              <w:rPr>
                                <w:rFonts w:asciiTheme="minorHAnsi" w:hAnsiTheme="minorHAnsi" w:cstheme="minorHAnsi"/>
                                <w:sz w:val="24"/>
                                <w:szCs w:val="24"/>
                              </w:rPr>
                              <w:t>___</w:t>
                            </w:r>
                            <w:r>
                              <w:rPr>
                                <w:rFonts w:asciiTheme="minorHAnsi" w:hAnsiTheme="minorHAnsi" w:cstheme="minorHAnsi"/>
                                <w:sz w:val="24"/>
                                <w:szCs w:val="24"/>
                              </w:rPr>
                              <w:t>_____________________________________________</w:t>
                            </w:r>
                          </w:p>
                          <w:p w14:paraId="616AEE97" w14:textId="5721BB3E" w:rsidR="00BD1941" w:rsidRDefault="00BD1941" w:rsidP="003D6C20">
                            <w:pPr>
                              <w:spacing w:before="120"/>
                              <w:rPr>
                                <w:rFonts w:asciiTheme="minorHAnsi" w:hAnsiTheme="minorHAnsi" w:cstheme="minorHAnsi"/>
                                <w:sz w:val="24"/>
                                <w:szCs w:val="24"/>
                              </w:rPr>
                            </w:pPr>
                            <w:r>
                              <w:rPr>
                                <w:rFonts w:asciiTheme="minorHAnsi" w:hAnsiTheme="minorHAnsi" w:cstheme="minorHAnsi"/>
                                <w:b/>
                                <w:bCs/>
                                <w:sz w:val="24"/>
                                <w:szCs w:val="24"/>
                              </w:rPr>
                              <w:t>Site Name</w:t>
                            </w:r>
                            <w:r>
                              <w:rPr>
                                <w:rFonts w:asciiTheme="minorHAnsi" w:hAnsiTheme="minorHAnsi" w:cstheme="minorHAnsi"/>
                                <w:sz w:val="24"/>
                                <w:szCs w:val="24"/>
                              </w:rPr>
                              <w:t xml:space="preserve"> </w:t>
                            </w:r>
                            <w:r w:rsidRPr="00A41362">
                              <w:rPr>
                                <w:rFonts w:asciiTheme="minorHAnsi" w:hAnsiTheme="minorHAnsi" w:cstheme="minorHAnsi"/>
                                <w:sz w:val="24"/>
                                <w:szCs w:val="24"/>
                              </w:rPr>
                              <w:t>___________</w:t>
                            </w:r>
                            <w:r>
                              <w:rPr>
                                <w:rFonts w:asciiTheme="minorHAnsi" w:hAnsiTheme="minorHAnsi" w:cstheme="minorHAnsi"/>
                                <w:sz w:val="24"/>
                                <w:szCs w:val="24"/>
                              </w:rPr>
                              <w:t xml:space="preserve">_______________________________________ </w:t>
                            </w:r>
                          </w:p>
                          <w:p w14:paraId="71CB7CF7" w14:textId="7FD69727" w:rsidR="008639E4" w:rsidRDefault="00BD1941" w:rsidP="003D6C20">
                            <w:pPr>
                              <w:spacing w:before="120"/>
                              <w:rPr>
                                <w:rFonts w:asciiTheme="minorHAnsi" w:hAnsiTheme="minorHAnsi" w:cstheme="minorHAnsi"/>
                                <w:sz w:val="24"/>
                                <w:szCs w:val="24"/>
                              </w:rPr>
                            </w:pPr>
                            <w:r w:rsidRPr="008639E4">
                              <w:rPr>
                                <w:rFonts w:asciiTheme="minorHAnsi" w:hAnsiTheme="minorHAnsi" w:cstheme="minorHAnsi"/>
                                <w:b/>
                                <w:sz w:val="24"/>
                                <w:szCs w:val="24"/>
                              </w:rPr>
                              <w:t>Site Address</w:t>
                            </w:r>
                            <w:r>
                              <w:rPr>
                                <w:rFonts w:asciiTheme="minorHAnsi" w:hAnsiTheme="minorHAnsi" w:cstheme="minorHAnsi"/>
                                <w:sz w:val="24"/>
                                <w:szCs w:val="24"/>
                              </w:rPr>
                              <w:t xml:space="preserve"> ______</w:t>
                            </w:r>
                            <w:r w:rsidR="008639E4">
                              <w:rPr>
                                <w:rFonts w:asciiTheme="minorHAnsi" w:hAnsiTheme="minorHAnsi" w:cstheme="minorHAnsi"/>
                                <w:sz w:val="24"/>
                                <w:szCs w:val="24"/>
                              </w:rPr>
                              <w:t>__________________________________________</w:t>
                            </w:r>
                          </w:p>
                          <w:p w14:paraId="5A5952DC" w14:textId="1C22EA58" w:rsidR="00BD1941" w:rsidRDefault="00BD1941" w:rsidP="003D6C20">
                            <w:pPr>
                              <w:spacing w:before="120"/>
                              <w:rPr>
                                <w:rFonts w:asciiTheme="minorHAnsi" w:hAnsiTheme="minorHAnsi" w:cstheme="minorHAnsi"/>
                                <w:sz w:val="24"/>
                                <w:szCs w:val="24"/>
                              </w:rPr>
                            </w:pPr>
                            <w:r w:rsidRPr="008639E4">
                              <w:rPr>
                                <w:rFonts w:asciiTheme="minorHAnsi" w:hAnsiTheme="minorHAnsi" w:cstheme="minorHAnsi"/>
                                <w:b/>
                                <w:sz w:val="24"/>
                                <w:szCs w:val="24"/>
                              </w:rPr>
                              <w:t>Zip</w:t>
                            </w:r>
                            <w:r w:rsidR="008639E4">
                              <w:rPr>
                                <w:rFonts w:asciiTheme="minorHAnsi" w:hAnsiTheme="minorHAnsi" w:cstheme="minorHAnsi"/>
                                <w:b/>
                                <w:sz w:val="24"/>
                                <w:szCs w:val="24"/>
                              </w:rPr>
                              <w:t xml:space="preserve"> </w:t>
                            </w:r>
                            <w:r w:rsidRPr="008639E4">
                              <w:rPr>
                                <w:rFonts w:asciiTheme="minorHAnsi" w:hAnsiTheme="minorHAnsi" w:cstheme="minorHAnsi"/>
                                <w:b/>
                                <w:sz w:val="24"/>
                                <w:szCs w:val="24"/>
                              </w:rPr>
                              <w:t>Code</w:t>
                            </w:r>
                            <w:r>
                              <w:rPr>
                                <w:rFonts w:asciiTheme="minorHAnsi" w:hAnsiTheme="minorHAnsi" w:cstheme="minorHAnsi"/>
                                <w:sz w:val="24"/>
                                <w:szCs w:val="24"/>
                              </w:rPr>
                              <w:t>___________________________</w:t>
                            </w:r>
                          </w:p>
                          <w:p w14:paraId="5E501435" w14:textId="77777777" w:rsidR="00BD1941" w:rsidRDefault="00BD1941" w:rsidP="003D6C20">
                            <w:pPr>
                              <w:spacing w:before="120"/>
                              <w:rPr>
                                <w:rFonts w:asciiTheme="minorHAnsi" w:hAnsiTheme="minorHAnsi" w:cstheme="minorHAnsi"/>
                                <w:sz w:val="24"/>
                                <w:szCs w:val="24"/>
                              </w:rPr>
                            </w:pPr>
                            <w:r w:rsidRPr="270EA1D7">
                              <w:rPr>
                                <w:b/>
                                <w:bCs/>
                                <w:color w:val="000000" w:themeColor="text1"/>
                                <w:sz w:val="24"/>
                                <w:szCs w:val="24"/>
                              </w:rPr>
                              <w:t>PEARS Site ID</w:t>
                            </w:r>
                            <w:r w:rsidRPr="270EA1D7">
                              <w:rPr>
                                <w:color w:val="000000" w:themeColor="text1"/>
                                <w:sz w:val="24"/>
                                <w:szCs w:val="24"/>
                              </w:rPr>
                              <w:t>_____</w:t>
                            </w:r>
                          </w:p>
                          <w:p w14:paraId="41243109" w14:textId="61702249" w:rsidR="00BD1941" w:rsidRPr="00F9003A" w:rsidRDefault="00BD1941" w:rsidP="003D6C20">
                            <w:pPr>
                              <w:spacing w:before="120"/>
                              <w:rPr>
                                <w:color w:val="000000" w:themeColor="text1"/>
                                <w:sz w:val="24"/>
                                <w:szCs w:val="24"/>
                              </w:rPr>
                            </w:pPr>
                            <w:r w:rsidRPr="00F9003A">
                              <w:rPr>
                                <w:rFonts w:asciiTheme="minorHAnsi" w:hAnsiTheme="minorHAnsi" w:cstheme="minorBidi"/>
                                <w:i/>
                                <w:iCs/>
                                <w:color w:val="538135" w:themeColor="accent6" w:themeShade="BF"/>
                                <w:sz w:val="24"/>
                                <w:szCs w:val="24"/>
                              </w:rPr>
                              <w:t xml:space="preserve">PEARS Site ID is assigned by PEARS and can be found using the </w:t>
                            </w:r>
                            <w:hyperlink r:id="rId14" w:tgtFrame="_blank" w:history="1">
                              <w:r w:rsidRPr="00BD1941">
                                <w:rPr>
                                  <w:rStyle w:val="Hyperlink"/>
                                  <w:sz w:val="24"/>
                                  <w:szCs w:val="24"/>
                                </w:rPr>
                                <w:t>NPI PEARS Site Search tool</w:t>
                              </w:r>
                            </w:hyperlink>
                            <w:r w:rsidRPr="00BD1941">
                              <w:rPr>
                                <w:rStyle w:val="Hyperlink"/>
                              </w:rPr>
                              <w:t xml:space="preserve">. </w:t>
                            </w:r>
                            <w:r w:rsidRPr="00BD1941">
                              <w:rPr>
                                <w:rFonts w:asciiTheme="minorHAnsi" w:hAnsiTheme="minorHAnsi" w:cstheme="minorBidi"/>
                                <w:i/>
                                <w:iCs/>
                                <w:color w:val="538135" w:themeColor="accent6" w:themeShade="BF"/>
                                <w:sz w:val="24"/>
                                <w:szCs w:val="24"/>
                              </w:rPr>
                              <w:t xml:space="preserve">Watch this </w:t>
                            </w:r>
                            <w:hyperlink r:id="rId15" w:tgtFrame="_blank" w:history="1">
                              <w:r w:rsidRPr="00BD1941">
                                <w:rPr>
                                  <w:rStyle w:val="Hyperlink"/>
                                  <w:sz w:val="24"/>
                                  <w:szCs w:val="24"/>
                                </w:rPr>
                                <w:t>video tutorial</w:t>
                              </w:r>
                            </w:hyperlink>
                            <w:r w:rsidRPr="00BD1941">
                              <w:rPr>
                                <w:rFonts w:asciiTheme="minorHAnsi" w:hAnsiTheme="minorHAnsi" w:cstheme="minorBidi"/>
                                <w:i/>
                                <w:iCs/>
                                <w:color w:val="538135" w:themeColor="accent6" w:themeShade="BF"/>
                                <w:sz w:val="24"/>
                                <w:szCs w:val="24"/>
                              </w:rPr>
                              <w:t xml:space="preserve"> on how to use this tool to search for a PEARS Site ID.</w:t>
                            </w:r>
                          </w:p>
                          <w:p w14:paraId="247A02CF" w14:textId="77777777" w:rsidR="00BD1941" w:rsidRDefault="00BD1941" w:rsidP="003D6C20">
                            <w:pPr>
                              <w:spacing w:before="120"/>
                              <w:rPr>
                                <w:rFonts w:asciiTheme="minorHAnsi" w:hAnsiTheme="minorHAnsi" w:cstheme="minorHAnsi"/>
                                <w:b/>
                                <w:bCs/>
                                <w:sz w:val="24"/>
                                <w:szCs w:val="24"/>
                              </w:rPr>
                            </w:pPr>
                            <w:r w:rsidRPr="00CB12A1">
                              <w:rPr>
                                <w:rFonts w:asciiTheme="minorHAnsi" w:hAnsiTheme="minorHAnsi" w:cstheme="minorHAnsi"/>
                                <w:b/>
                                <w:bCs/>
                                <w:sz w:val="24"/>
                                <w:szCs w:val="24"/>
                              </w:rPr>
                              <w:t>I</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am</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completing</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this</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for:</w:t>
                            </w:r>
                            <w:r>
                              <w:rPr>
                                <w:rFonts w:asciiTheme="minorHAnsi" w:hAnsiTheme="minorHAnsi" w:cstheme="minorHAnsi"/>
                                <w:b/>
                                <w:bCs/>
                                <w:sz w:val="24"/>
                                <w:szCs w:val="24"/>
                              </w:rPr>
                              <w:t xml:space="preserve"> </w:t>
                            </w:r>
                            <w:r w:rsidRPr="00B26125">
                              <w:rPr>
                                <w:rFonts w:ascii="Wingdings" w:eastAsia="Wingdings" w:hAnsi="Wingdings" w:cstheme="minorHAnsi"/>
                                <w:sz w:val="24"/>
                                <w:szCs w:val="24"/>
                              </w:rPr>
                              <w:t></w:t>
                            </w:r>
                            <w:r w:rsidRPr="00CB12A1">
                              <w:rPr>
                                <w:rFonts w:asciiTheme="minorHAnsi" w:hAnsiTheme="minorHAnsi" w:cstheme="minorHAnsi"/>
                                <w:sz w:val="24"/>
                                <w:szCs w:val="24"/>
                              </w:rPr>
                              <w:t xml:space="preserve"> a</w:t>
                            </w:r>
                            <w:r>
                              <w:rPr>
                                <w:rFonts w:asciiTheme="minorHAnsi" w:hAnsiTheme="minorHAnsi" w:cstheme="minorHAnsi"/>
                                <w:sz w:val="24"/>
                                <w:szCs w:val="24"/>
                              </w:rPr>
                              <w:t>n individual site</w:t>
                            </w:r>
                            <w:r w:rsidRPr="00CB12A1">
                              <w:rPr>
                                <w:rFonts w:asciiTheme="minorHAnsi" w:hAnsiTheme="minorHAnsi" w:cstheme="minorHAnsi"/>
                                <w:sz w:val="24"/>
                                <w:szCs w:val="24"/>
                              </w:rPr>
                              <w:t xml:space="preserve"> </w:t>
                            </w:r>
                            <w:r w:rsidRPr="00B26125">
                              <w:rPr>
                                <w:rFonts w:ascii="Wingdings" w:eastAsia="Wingdings" w:hAnsi="Wingdings" w:cstheme="minorHAnsi"/>
                                <w:sz w:val="24"/>
                                <w:szCs w:val="24"/>
                              </w:rPr>
                              <w:t></w:t>
                            </w:r>
                            <w:r w:rsidRPr="00CB12A1">
                              <w:rPr>
                                <w:rFonts w:asciiTheme="minorHAnsi" w:hAnsiTheme="minorHAnsi" w:cstheme="minorHAnsi"/>
                                <w:sz w:val="24"/>
                                <w:szCs w:val="24"/>
                              </w:rPr>
                              <w:t xml:space="preserve"> a</w:t>
                            </w:r>
                            <w:r>
                              <w:rPr>
                                <w:rFonts w:asciiTheme="minorHAnsi" w:hAnsiTheme="minorHAnsi" w:cstheme="minorHAnsi"/>
                                <w:sz w:val="24"/>
                                <w:szCs w:val="24"/>
                              </w:rPr>
                              <w:t>n organization</w:t>
                            </w:r>
                            <w:r>
                              <w:rPr>
                                <w:rFonts w:asciiTheme="minorHAnsi" w:hAnsiTheme="minorHAnsi" w:cstheme="minorHAnsi"/>
                                <w:b/>
                                <w:bCs/>
                                <w:sz w:val="24"/>
                                <w:szCs w:val="24"/>
                              </w:rPr>
                              <w:t xml:space="preserve">  </w:t>
                            </w:r>
                          </w:p>
                          <w:p w14:paraId="02FD78D9" w14:textId="77777777" w:rsidR="00BD1941" w:rsidRDefault="00BD1941" w:rsidP="003D6C20">
                            <w:pPr>
                              <w:spacing w:before="120"/>
                              <w:rPr>
                                <w:rFonts w:asciiTheme="minorHAnsi" w:hAnsiTheme="minorHAnsi" w:cstheme="minorHAnsi"/>
                                <w:sz w:val="24"/>
                                <w:szCs w:val="24"/>
                              </w:rPr>
                            </w:pPr>
                            <w:r w:rsidRPr="004F1F28">
                              <w:rPr>
                                <w:rFonts w:asciiTheme="minorHAnsi" w:hAnsiTheme="minorHAnsi" w:cstheme="minorHAnsi"/>
                                <w:b/>
                                <w:bCs/>
                                <w:sz w:val="24"/>
                                <w:szCs w:val="24"/>
                              </w:rPr>
                              <w:t xml:space="preserve">Date of current </w:t>
                            </w:r>
                            <w:r>
                              <w:rPr>
                                <w:rFonts w:asciiTheme="minorHAnsi" w:hAnsiTheme="minorHAnsi" w:cstheme="minorHAnsi"/>
                                <w:b/>
                                <w:bCs/>
                                <w:sz w:val="24"/>
                                <w:szCs w:val="24"/>
                              </w:rPr>
                              <w:t xml:space="preserve">LAC </w:t>
                            </w:r>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w:t>
                            </w:r>
                          </w:p>
                          <w:p w14:paraId="5E95F81F" w14:textId="3752EA90" w:rsidR="00BD1941" w:rsidRDefault="00BD1941" w:rsidP="003D6C20">
                            <w:pPr>
                              <w:spacing w:before="120"/>
                            </w:pPr>
                            <w:r w:rsidRPr="004F1F28">
                              <w:rPr>
                                <w:rFonts w:asciiTheme="minorHAnsi" w:hAnsiTheme="minorHAnsi" w:cstheme="minorHAnsi"/>
                                <w:b/>
                                <w:bCs/>
                                <w:sz w:val="24"/>
                                <w:szCs w:val="24"/>
                              </w:rPr>
                              <w:t xml:space="preserve">Date of last </w:t>
                            </w:r>
                            <w:r>
                              <w:rPr>
                                <w:rFonts w:asciiTheme="minorHAnsi" w:hAnsiTheme="minorHAnsi" w:cstheme="minorHAnsi"/>
                                <w:b/>
                                <w:bCs/>
                                <w:sz w:val="24"/>
                                <w:szCs w:val="24"/>
                              </w:rPr>
                              <w:t>LAC</w:t>
                            </w:r>
                            <w:r>
                              <w:rPr>
                                <w:rFonts w:asciiTheme="minorHAnsi" w:hAnsiTheme="minorHAnsi" w:cstheme="minorHAnsi"/>
                                <w:sz w:val="24"/>
                                <w:szCs w:val="24"/>
                              </w:rPr>
                              <w:t xml:space="preserve"> </w:t>
                            </w:r>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2FEE2F4" id="_x0000_t202" coordsize="21600,21600" o:spt="202" path="m,l,21600r21600,l21600,xe">
                <v:stroke joinstyle="miter"/>
                <v:path gradientshapeok="t" o:connecttype="rect"/>
              </v:shapetype>
              <v:shape id="Text Box 2" o:spid="_x0000_s1026" type="#_x0000_t202" style="width:438.1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" fillcolor="white [3201]" strokeweight=".5pt">
                <v:textbox>
                  <w:txbxContent>
                    <w:p w14:paraId="7ACBF89B" w14:textId="292CCE11" w:rsidR="00BD1941" w:rsidRDefault="00BD1941" w:rsidP="003D6C20">
                      <w:pPr>
                        <w:spacing w:before="120"/>
                      </w:pPr>
                      <w:r w:rsidRPr="00A41362">
                        <w:rPr>
                          <w:b/>
                          <w:bCs/>
                        </w:rPr>
                        <w:t>LHD</w:t>
                      </w:r>
                      <w:r w:rsidRPr="00A41362">
                        <w:t>___</w:t>
                      </w:r>
                      <w:r>
                        <w:t xml:space="preserve">____________________________________________________________ </w:t>
                      </w:r>
                    </w:p>
                    <w:p w14:paraId="7E0D5B0D" w14:textId="7FF0624F" w:rsidR="00BD1941" w:rsidRDefault="00BD1941" w:rsidP="003D6C20">
                      <w:pPr>
                        <w:spacing w:before="120"/>
                        <w:rPr>
                          <w:rFonts w:asciiTheme="minorHAnsi" w:hAnsiTheme="minorHAnsi" w:cstheme="minorHAnsi"/>
                          <w:sz w:val="24"/>
                          <w:szCs w:val="24"/>
                        </w:rPr>
                      </w:pPr>
                      <w:r>
                        <w:rPr>
                          <w:rFonts w:asciiTheme="minorHAnsi" w:hAnsiTheme="minorHAnsi" w:cstheme="minorHAnsi"/>
                          <w:b/>
                          <w:bCs/>
                          <w:sz w:val="24"/>
                          <w:szCs w:val="24"/>
                        </w:rPr>
                        <w:t>Contact (Name/Email)</w:t>
                      </w:r>
                      <w:r>
                        <w:rPr>
                          <w:rFonts w:asciiTheme="minorHAnsi" w:hAnsiTheme="minorHAnsi" w:cstheme="minorHAnsi"/>
                          <w:sz w:val="24"/>
                          <w:szCs w:val="24"/>
                        </w:rPr>
                        <w:t xml:space="preserve"> </w:t>
                      </w:r>
                      <w:r w:rsidRPr="00A41362">
                        <w:rPr>
                          <w:rFonts w:asciiTheme="minorHAnsi" w:hAnsiTheme="minorHAnsi" w:cstheme="minorHAnsi"/>
                          <w:sz w:val="24"/>
                          <w:szCs w:val="24"/>
                        </w:rPr>
                        <w:t>___</w:t>
                      </w:r>
                      <w:r>
                        <w:rPr>
                          <w:rFonts w:asciiTheme="minorHAnsi" w:hAnsiTheme="minorHAnsi" w:cstheme="minorHAnsi"/>
                          <w:sz w:val="24"/>
                          <w:szCs w:val="24"/>
                        </w:rPr>
                        <w:t>_____________________________________________</w:t>
                      </w:r>
                    </w:p>
                    <w:p w14:paraId="616AEE97" w14:textId="5721BB3E" w:rsidR="00BD1941" w:rsidRDefault="00BD1941" w:rsidP="003D6C20">
                      <w:pPr>
                        <w:spacing w:before="120"/>
                        <w:rPr>
                          <w:rFonts w:asciiTheme="minorHAnsi" w:hAnsiTheme="minorHAnsi" w:cstheme="minorHAnsi"/>
                          <w:sz w:val="24"/>
                          <w:szCs w:val="24"/>
                        </w:rPr>
                      </w:pPr>
                      <w:r>
                        <w:rPr>
                          <w:rFonts w:asciiTheme="minorHAnsi" w:hAnsiTheme="minorHAnsi" w:cstheme="minorHAnsi"/>
                          <w:b/>
                          <w:bCs/>
                          <w:sz w:val="24"/>
                          <w:szCs w:val="24"/>
                        </w:rPr>
                        <w:t>Site Name</w:t>
                      </w:r>
                      <w:r>
                        <w:rPr>
                          <w:rFonts w:asciiTheme="minorHAnsi" w:hAnsiTheme="minorHAnsi" w:cstheme="minorHAnsi"/>
                          <w:sz w:val="24"/>
                          <w:szCs w:val="24"/>
                        </w:rPr>
                        <w:t xml:space="preserve"> </w:t>
                      </w:r>
                      <w:r w:rsidRPr="00A41362">
                        <w:rPr>
                          <w:rFonts w:asciiTheme="minorHAnsi" w:hAnsiTheme="minorHAnsi" w:cstheme="minorHAnsi"/>
                          <w:sz w:val="24"/>
                          <w:szCs w:val="24"/>
                        </w:rPr>
                        <w:t>___________</w:t>
                      </w:r>
                      <w:r>
                        <w:rPr>
                          <w:rFonts w:asciiTheme="minorHAnsi" w:hAnsiTheme="minorHAnsi" w:cstheme="minorHAnsi"/>
                          <w:sz w:val="24"/>
                          <w:szCs w:val="24"/>
                        </w:rPr>
                        <w:t xml:space="preserve">_______________________________________ </w:t>
                      </w:r>
                    </w:p>
                    <w:p w14:paraId="71CB7CF7" w14:textId="7FD69727" w:rsidR="008639E4" w:rsidRDefault="00BD1941" w:rsidP="003D6C20">
                      <w:pPr>
                        <w:spacing w:before="120"/>
                        <w:rPr>
                          <w:rFonts w:asciiTheme="minorHAnsi" w:hAnsiTheme="minorHAnsi" w:cstheme="minorHAnsi"/>
                          <w:sz w:val="24"/>
                          <w:szCs w:val="24"/>
                        </w:rPr>
                      </w:pPr>
                      <w:r w:rsidRPr="008639E4">
                        <w:rPr>
                          <w:rFonts w:asciiTheme="minorHAnsi" w:hAnsiTheme="minorHAnsi" w:cstheme="minorHAnsi"/>
                          <w:b/>
                          <w:sz w:val="24"/>
                          <w:szCs w:val="24"/>
                        </w:rPr>
                        <w:t>Site Address</w:t>
                      </w:r>
                      <w:r>
                        <w:rPr>
                          <w:rFonts w:asciiTheme="minorHAnsi" w:hAnsiTheme="minorHAnsi" w:cstheme="minorHAnsi"/>
                          <w:sz w:val="24"/>
                          <w:szCs w:val="24"/>
                        </w:rPr>
                        <w:t xml:space="preserve"> ______</w:t>
                      </w:r>
                      <w:r w:rsidR="008639E4">
                        <w:rPr>
                          <w:rFonts w:asciiTheme="minorHAnsi" w:hAnsiTheme="minorHAnsi" w:cstheme="minorHAnsi"/>
                          <w:sz w:val="24"/>
                          <w:szCs w:val="24"/>
                        </w:rPr>
                        <w:t>__________________________________________</w:t>
                      </w:r>
                    </w:p>
                    <w:p w14:paraId="5A5952DC" w14:textId="1C22EA58" w:rsidR="00BD1941" w:rsidRDefault="00BD1941" w:rsidP="003D6C20">
                      <w:pPr>
                        <w:spacing w:before="120"/>
                        <w:rPr>
                          <w:rFonts w:asciiTheme="minorHAnsi" w:hAnsiTheme="minorHAnsi" w:cstheme="minorHAnsi"/>
                          <w:sz w:val="24"/>
                          <w:szCs w:val="24"/>
                        </w:rPr>
                      </w:pPr>
                      <w:r w:rsidRPr="008639E4">
                        <w:rPr>
                          <w:rFonts w:asciiTheme="minorHAnsi" w:hAnsiTheme="minorHAnsi" w:cstheme="minorHAnsi"/>
                          <w:b/>
                          <w:sz w:val="24"/>
                          <w:szCs w:val="24"/>
                        </w:rPr>
                        <w:t>Zip</w:t>
                      </w:r>
                      <w:r w:rsidR="008639E4">
                        <w:rPr>
                          <w:rFonts w:asciiTheme="minorHAnsi" w:hAnsiTheme="minorHAnsi" w:cstheme="minorHAnsi"/>
                          <w:b/>
                          <w:sz w:val="24"/>
                          <w:szCs w:val="24"/>
                        </w:rPr>
                        <w:t xml:space="preserve"> </w:t>
                      </w:r>
                      <w:r w:rsidRPr="008639E4">
                        <w:rPr>
                          <w:rFonts w:asciiTheme="minorHAnsi" w:hAnsiTheme="minorHAnsi" w:cstheme="minorHAnsi"/>
                          <w:b/>
                          <w:sz w:val="24"/>
                          <w:szCs w:val="24"/>
                        </w:rPr>
                        <w:t>Code</w:t>
                      </w:r>
                      <w:r>
                        <w:rPr>
                          <w:rFonts w:asciiTheme="minorHAnsi" w:hAnsiTheme="minorHAnsi" w:cstheme="minorHAnsi"/>
                          <w:sz w:val="24"/>
                          <w:szCs w:val="24"/>
                        </w:rPr>
                        <w:t>___________________________</w:t>
                      </w:r>
                    </w:p>
                    <w:p w14:paraId="5E501435" w14:textId="77777777" w:rsidR="00BD1941" w:rsidRDefault="00BD1941" w:rsidP="003D6C20">
                      <w:pPr>
                        <w:spacing w:before="120"/>
                        <w:rPr>
                          <w:rFonts w:asciiTheme="minorHAnsi" w:hAnsiTheme="minorHAnsi" w:cstheme="minorHAnsi"/>
                          <w:sz w:val="24"/>
                          <w:szCs w:val="24"/>
                        </w:rPr>
                      </w:pPr>
                      <w:r w:rsidRPr="270EA1D7">
                        <w:rPr>
                          <w:b/>
                          <w:bCs/>
                          <w:color w:val="000000" w:themeColor="text1"/>
                          <w:sz w:val="24"/>
                          <w:szCs w:val="24"/>
                        </w:rPr>
                        <w:t>PEARS Site ID</w:t>
                      </w:r>
                      <w:r w:rsidRPr="270EA1D7">
                        <w:rPr>
                          <w:color w:val="000000" w:themeColor="text1"/>
                          <w:sz w:val="24"/>
                          <w:szCs w:val="24"/>
                        </w:rPr>
                        <w:t>_____</w:t>
                      </w:r>
                    </w:p>
                    <w:p w14:paraId="41243109" w14:textId="61702249" w:rsidR="00BD1941" w:rsidRPr="00F9003A" w:rsidRDefault="00BD1941" w:rsidP="003D6C20">
                      <w:pPr>
                        <w:spacing w:before="120"/>
                        <w:rPr>
                          <w:color w:val="000000" w:themeColor="text1"/>
                          <w:sz w:val="24"/>
                          <w:szCs w:val="24"/>
                        </w:rPr>
                      </w:pPr>
                      <w:r w:rsidRPr="00F9003A">
                        <w:rPr>
                          <w:rFonts w:asciiTheme="minorHAnsi" w:hAnsiTheme="minorHAnsi" w:cstheme="minorBidi"/>
                          <w:i/>
                          <w:iCs/>
                          <w:color w:val="538135" w:themeColor="accent6" w:themeShade="BF"/>
                          <w:sz w:val="24"/>
                          <w:szCs w:val="24"/>
                        </w:rPr>
                        <w:t xml:space="preserve">PEARS Site ID is assigned by PEARS and can be found using the </w:t>
                      </w:r>
                      <w:hyperlink r:id="rId16" w:tgtFrame="_blank" w:history="1">
                        <w:r w:rsidRPr="00BD1941">
                          <w:rPr>
                            <w:rStyle w:val="Hyperlink"/>
                            <w:sz w:val="24"/>
                            <w:szCs w:val="24"/>
                          </w:rPr>
                          <w:t>NPI PEARS Site Search tool</w:t>
                        </w:r>
                      </w:hyperlink>
                      <w:r w:rsidRPr="00BD1941">
                        <w:rPr>
                          <w:rStyle w:val="Hyperlink"/>
                        </w:rPr>
                        <w:t xml:space="preserve">. </w:t>
                      </w:r>
                      <w:r w:rsidRPr="00BD1941">
                        <w:rPr>
                          <w:rFonts w:asciiTheme="minorHAnsi" w:hAnsiTheme="minorHAnsi" w:cstheme="minorBidi"/>
                          <w:i/>
                          <w:iCs/>
                          <w:color w:val="538135" w:themeColor="accent6" w:themeShade="BF"/>
                          <w:sz w:val="24"/>
                          <w:szCs w:val="24"/>
                        </w:rPr>
                        <w:t xml:space="preserve">Watch this </w:t>
                      </w:r>
                      <w:hyperlink r:id="rId17" w:tgtFrame="_blank" w:history="1">
                        <w:r w:rsidRPr="00BD1941">
                          <w:rPr>
                            <w:rStyle w:val="Hyperlink"/>
                            <w:sz w:val="24"/>
                            <w:szCs w:val="24"/>
                          </w:rPr>
                          <w:t>video tutorial</w:t>
                        </w:r>
                      </w:hyperlink>
                      <w:r w:rsidRPr="00BD1941">
                        <w:rPr>
                          <w:rFonts w:asciiTheme="minorHAnsi" w:hAnsiTheme="minorHAnsi" w:cstheme="minorBidi"/>
                          <w:i/>
                          <w:iCs/>
                          <w:color w:val="538135" w:themeColor="accent6" w:themeShade="BF"/>
                          <w:sz w:val="24"/>
                          <w:szCs w:val="24"/>
                        </w:rPr>
                        <w:t xml:space="preserve"> on how to use this tool to search for a PEARS Site ID.</w:t>
                      </w:r>
                    </w:p>
                    <w:p w14:paraId="247A02CF" w14:textId="77777777" w:rsidR="00BD1941" w:rsidRDefault="00BD1941" w:rsidP="003D6C20">
                      <w:pPr>
                        <w:spacing w:before="120"/>
                        <w:rPr>
                          <w:rFonts w:asciiTheme="minorHAnsi" w:hAnsiTheme="minorHAnsi" w:cstheme="minorHAnsi"/>
                          <w:b/>
                          <w:bCs/>
                          <w:sz w:val="24"/>
                          <w:szCs w:val="24"/>
                        </w:rPr>
                      </w:pPr>
                      <w:r w:rsidRPr="00CB12A1">
                        <w:rPr>
                          <w:rFonts w:asciiTheme="minorHAnsi" w:hAnsiTheme="minorHAnsi" w:cstheme="minorHAnsi"/>
                          <w:b/>
                          <w:bCs/>
                          <w:sz w:val="24"/>
                          <w:szCs w:val="24"/>
                        </w:rPr>
                        <w:t>I</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am</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completing</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this</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for:</w:t>
                      </w:r>
                      <w:r>
                        <w:rPr>
                          <w:rFonts w:asciiTheme="minorHAnsi" w:hAnsiTheme="minorHAnsi" w:cstheme="minorHAnsi"/>
                          <w:b/>
                          <w:bCs/>
                          <w:sz w:val="24"/>
                          <w:szCs w:val="24"/>
                        </w:rPr>
                        <w:t xml:space="preserve"> </w:t>
                      </w:r>
                      <w:r w:rsidRPr="00B26125">
                        <w:rPr>
                          <w:rFonts w:ascii="Wingdings" w:eastAsia="Wingdings" w:hAnsi="Wingdings" w:cstheme="minorHAnsi"/>
                          <w:sz w:val="24"/>
                          <w:szCs w:val="24"/>
                        </w:rPr>
                        <w:t></w:t>
                      </w:r>
                      <w:r w:rsidRPr="00CB12A1">
                        <w:rPr>
                          <w:rFonts w:asciiTheme="minorHAnsi" w:hAnsiTheme="minorHAnsi" w:cstheme="minorHAnsi"/>
                          <w:sz w:val="24"/>
                          <w:szCs w:val="24"/>
                        </w:rPr>
                        <w:t xml:space="preserve"> a</w:t>
                      </w:r>
                      <w:r>
                        <w:rPr>
                          <w:rFonts w:asciiTheme="minorHAnsi" w:hAnsiTheme="minorHAnsi" w:cstheme="minorHAnsi"/>
                          <w:sz w:val="24"/>
                          <w:szCs w:val="24"/>
                        </w:rPr>
                        <w:t>n individual site</w:t>
                      </w:r>
                      <w:r w:rsidRPr="00CB12A1">
                        <w:rPr>
                          <w:rFonts w:asciiTheme="minorHAnsi" w:hAnsiTheme="minorHAnsi" w:cstheme="minorHAnsi"/>
                          <w:sz w:val="24"/>
                          <w:szCs w:val="24"/>
                        </w:rPr>
                        <w:t xml:space="preserve"> </w:t>
                      </w:r>
                      <w:r w:rsidRPr="00B26125">
                        <w:rPr>
                          <w:rFonts w:ascii="Wingdings" w:eastAsia="Wingdings" w:hAnsi="Wingdings" w:cstheme="minorHAnsi"/>
                          <w:sz w:val="24"/>
                          <w:szCs w:val="24"/>
                        </w:rPr>
                        <w:t></w:t>
                      </w:r>
                      <w:r w:rsidRPr="00CB12A1">
                        <w:rPr>
                          <w:rFonts w:asciiTheme="minorHAnsi" w:hAnsiTheme="minorHAnsi" w:cstheme="minorHAnsi"/>
                          <w:sz w:val="24"/>
                          <w:szCs w:val="24"/>
                        </w:rPr>
                        <w:t xml:space="preserve"> a</w:t>
                      </w:r>
                      <w:r>
                        <w:rPr>
                          <w:rFonts w:asciiTheme="minorHAnsi" w:hAnsiTheme="minorHAnsi" w:cstheme="minorHAnsi"/>
                          <w:sz w:val="24"/>
                          <w:szCs w:val="24"/>
                        </w:rPr>
                        <w:t>n organization</w:t>
                      </w:r>
                      <w:r>
                        <w:rPr>
                          <w:rFonts w:asciiTheme="minorHAnsi" w:hAnsiTheme="minorHAnsi" w:cstheme="minorHAnsi"/>
                          <w:b/>
                          <w:bCs/>
                          <w:sz w:val="24"/>
                          <w:szCs w:val="24"/>
                        </w:rPr>
                        <w:t xml:space="preserve">  </w:t>
                      </w:r>
                    </w:p>
                    <w:p w14:paraId="02FD78D9" w14:textId="77777777" w:rsidR="00BD1941" w:rsidRDefault="00BD1941" w:rsidP="003D6C20">
                      <w:pPr>
                        <w:spacing w:before="120"/>
                        <w:rPr>
                          <w:rFonts w:asciiTheme="minorHAnsi" w:hAnsiTheme="minorHAnsi" w:cstheme="minorHAnsi"/>
                          <w:sz w:val="24"/>
                          <w:szCs w:val="24"/>
                        </w:rPr>
                      </w:pPr>
                      <w:r w:rsidRPr="004F1F28">
                        <w:rPr>
                          <w:rFonts w:asciiTheme="minorHAnsi" w:hAnsiTheme="minorHAnsi" w:cstheme="minorHAnsi"/>
                          <w:b/>
                          <w:bCs/>
                          <w:sz w:val="24"/>
                          <w:szCs w:val="24"/>
                        </w:rPr>
                        <w:t xml:space="preserve">Date of current </w:t>
                      </w:r>
                      <w:r>
                        <w:rPr>
                          <w:rFonts w:asciiTheme="minorHAnsi" w:hAnsiTheme="minorHAnsi" w:cstheme="minorHAnsi"/>
                          <w:b/>
                          <w:bCs/>
                          <w:sz w:val="24"/>
                          <w:szCs w:val="24"/>
                        </w:rPr>
                        <w:t xml:space="preserve">LAC </w:t>
                      </w:r>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w:t>
                      </w:r>
                    </w:p>
                    <w:p w14:paraId="5E95F81F" w14:textId="3752EA90" w:rsidR="00BD1941" w:rsidRDefault="00BD1941" w:rsidP="003D6C20">
                      <w:pPr>
                        <w:spacing w:before="120"/>
                      </w:pPr>
                      <w:r w:rsidRPr="004F1F28">
                        <w:rPr>
                          <w:rFonts w:asciiTheme="minorHAnsi" w:hAnsiTheme="minorHAnsi" w:cstheme="minorHAnsi"/>
                          <w:b/>
                          <w:bCs/>
                          <w:sz w:val="24"/>
                          <w:szCs w:val="24"/>
                        </w:rPr>
                        <w:t xml:space="preserve">Date of last </w:t>
                      </w:r>
                      <w:r>
                        <w:rPr>
                          <w:rFonts w:asciiTheme="minorHAnsi" w:hAnsiTheme="minorHAnsi" w:cstheme="minorHAnsi"/>
                          <w:b/>
                          <w:bCs/>
                          <w:sz w:val="24"/>
                          <w:szCs w:val="24"/>
                        </w:rPr>
                        <w:t>LAC</w:t>
                      </w:r>
                      <w:r>
                        <w:rPr>
                          <w:rFonts w:asciiTheme="minorHAnsi" w:hAnsiTheme="minorHAnsi" w:cstheme="minorHAnsi"/>
                          <w:sz w:val="24"/>
                          <w:szCs w:val="24"/>
                        </w:rPr>
                        <w:t xml:space="preserve"> </w:t>
                      </w:r>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______________</w:t>
                      </w:r>
                    </w:p>
                  </w:txbxContent>
                </v:textbox>
                <w10:anchorlock/>
              </v:shape>
            </w:pict>
          </mc:Fallback>
        </mc:AlternateContent>
      </w:r>
    </w:p>
    <w:p w14:paraId="42F2F26E" w14:textId="77777777" w:rsidR="00B02F81" w:rsidRDefault="00B02F81" w:rsidP="00B02F81">
      <w:pPr>
        <w:widowControl/>
        <w:autoSpaceDE/>
        <w:autoSpaceDN/>
        <w:spacing w:after="160" w:line="259" w:lineRule="auto"/>
        <w:rPr>
          <w:rStyle w:val="normaltextrun"/>
          <w:i/>
          <w:iCs/>
        </w:rPr>
      </w:pPr>
      <w:r w:rsidRPr="00AD76C5">
        <w:rPr>
          <w:rStyle w:val="normaltextrun"/>
          <w:b/>
          <w:bCs/>
          <w:sz w:val="24"/>
          <w:szCs w:val="24"/>
        </w:rPr>
        <w:t>How was the corresponding SLAQ for this site conducted this year?</w:t>
      </w:r>
      <w:r>
        <w:rPr>
          <w:rStyle w:val="normaltextrun"/>
        </w:rPr>
        <w:t xml:space="preserve"> </w:t>
      </w:r>
      <w:r w:rsidRPr="000C4031">
        <w:rPr>
          <w:rStyle w:val="normaltextrun"/>
          <w:i/>
          <w:iCs/>
        </w:rPr>
        <w:t>(Choose the best option)</w:t>
      </w:r>
    </w:p>
    <w:p w14:paraId="7D4B2CEA" w14:textId="77777777" w:rsidR="00B02F81" w:rsidRDefault="00B02F81" w:rsidP="00BD1941">
      <w:pPr>
        <w:pStyle w:val="paragraph"/>
        <w:numPr>
          <w:ilvl w:val="0"/>
          <w:numId w:val="7"/>
        </w:numPr>
        <w:spacing w:before="0" w:beforeAutospacing="0" w:after="0" w:afterAutospacing="0" w:line="264" w:lineRule="auto"/>
        <w:textAlignment w:val="baseline"/>
        <w:rPr>
          <w:rFonts w:ascii="Calibri" w:hAnsi="Calibri" w:cs="Calibri"/>
          <w:sz w:val="22"/>
          <w:szCs w:val="22"/>
        </w:rPr>
      </w:pPr>
      <w:r>
        <w:rPr>
          <w:rStyle w:val="normaltextrun"/>
          <w:rFonts w:ascii="Calibri" w:hAnsi="Calibri" w:cs="Calibri"/>
          <w:sz w:val="22"/>
          <w:szCs w:val="22"/>
        </w:rPr>
        <w:t>The site self-administered the SLAQ with minimal or no assistance from CFHL staff </w:t>
      </w:r>
      <w:r>
        <w:rPr>
          <w:rStyle w:val="eop"/>
          <w:rFonts w:ascii="Calibri" w:hAnsi="Calibri" w:cs="Calibri"/>
          <w:sz w:val="22"/>
          <w:szCs w:val="22"/>
        </w:rPr>
        <w:t> </w:t>
      </w:r>
    </w:p>
    <w:p w14:paraId="48070DBC" w14:textId="77777777" w:rsidR="00B02F81" w:rsidRDefault="00B02F81" w:rsidP="00BD1941">
      <w:pPr>
        <w:pStyle w:val="paragraph"/>
        <w:numPr>
          <w:ilvl w:val="0"/>
          <w:numId w:val="7"/>
        </w:numPr>
        <w:spacing w:before="0" w:beforeAutospacing="0" w:after="0" w:afterAutospacing="0" w:line="264" w:lineRule="auto"/>
        <w:textAlignment w:val="baseline"/>
        <w:rPr>
          <w:rFonts w:ascii="Calibri" w:hAnsi="Calibri" w:cs="Calibri"/>
          <w:sz w:val="22"/>
          <w:szCs w:val="22"/>
        </w:rPr>
      </w:pPr>
      <w:r>
        <w:rPr>
          <w:rStyle w:val="normaltextrun"/>
          <w:rFonts w:ascii="Calibri" w:hAnsi="Calibri" w:cs="Calibri"/>
          <w:sz w:val="22"/>
          <w:szCs w:val="22"/>
        </w:rPr>
        <w:t>The site self-administered the SLAQ with assistance from CFHL staff </w:t>
      </w:r>
      <w:r>
        <w:rPr>
          <w:rStyle w:val="eop"/>
          <w:rFonts w:ascii="Calibri" w:hAnsi="Calibri" w:cs="Calibri"/>
          <w:sz w:val="22"/>
          <w:szCs w:val="22"/>
        </w:rPr>
        <w:t> </w:t>
      </w:r>
    </w:p>
    <w:p w14:paraId="51A6C188" w14:textId="77777777" w:rsidR="00B02F81" w:rsidRDefault="00B02F81" w:rsidP="00BD1941">
      <w:pPr>
        <w:pStyle w:val="paragraph"/>
        <w:numPr>
          <w:ilvl w:val="0"/>
          <w:numId w:val="7"/>
        </w:numPr>
        <w:spacing w:before="0" w:beforeAutospacing="0" w:after="0" w:afterAutospacing="0" w:line="264" w:lineRule="auto"/>
        <w:textAlignment w:val="baseline"/>
        <w:rPr>
          <w:rFonts w:ascii="Calibri" w:hAnsi="Calibri" w:cs="Calibri"/>
          <w:sz w:val="22"/>
          <w:szCs w:val="22"/>
        </w:rPr>
      </w:pPr>
      <w:r>
        <w:rPr>
          <w:rStyle w:val="normaltextrun"/>
          <w:rFonts w:ascii="Calibri" w:hAnsi="Calibri" w:cs="Calibri"/>
          <w:sz w:val="22"/>
          <w:szCs w:val="22"/>
        </w:rPr>
        <w:t>CFHL staff interview-administered all or most of the SLAQ with staff at the site</w:t>
      </w:r>
      <w:r>
        <w:rPr>
          <w:rStyle w:val="eop"/>
          <w:rFonts w:ascii="Calibri" w:hAnsi="Calibri" w:cs="Calibri"/>
          <w:sz w:val="22"/>
          <w:szCs w:val="22"/>
        </w:rPr>
        <w:t> </w:t>
      </w:r>
    </w:p>
    <w:p w14:paraId="055B6F41" w14:textId="77777777" w:rsidR="00B02F81" w:rsidRDefault="00B02F81" w:rsidP="00BD1941">
      <w:pPr>
        <w:pStyle w:val="paragraph"/>
        <w:numPr>
          <w:ilvl w:val="0"/>
          <w:numId w:val="7"/>
        </w:numPr>
        <w:spacing w:before="0" w:beforeAutospacing="0" w:after="0" w:afterAutospacing="0" w:line="264" w:lineRule="auto"/>
        <w:textAlignment w:val="baseline"/>
        <w:rPr>
          <w:rFonts w:ascii="Calibri" w:hAnsi="Calibri" w:cs="Calibri"/>
          <w:sz w:val="22"/>
          <w:szCs w:val="22"/>
        </w:rPr>
      </w:pPr>
      <w:r>
        <w:rPr>
          <w:rStyle w:val="normaltextrun"/>
          <w:rFonts w:ascii="Calibri" w:hAnsi="Calibri" w:cs="Calibri"/>
          <w:sz w:val="22"/>
          <w:szCs w:val="22"/>
        </w:rPr>
        <w:t>Using existing knowledge, CFHL staff completed some of the SLAQ and site staff completed the rest </w:t>
      </w:r>
      <w:r>
        <w:rPr>
          <w:rStyle w:val="eop"/>
          <w:rFonts w:ascii="Calibri" w:hAnsi="Calibri" w:cs="Calibri"/>
          <w:sz w:val="22"/>
          <w:szCs w:val="22"/>
        </w:rPr>
        <w:t> </w:t>
      </w:r>
    </w:p>
    <w:p w14:paraId="1FC7B2DC" w14:textId="77777777" w:rsidR="00B02F81" w:rsidRDefault="00B02F81" w:rsidP="00BD1941">
      <w:pPr>
        <w:pStyle w:val="paragraph"/>
        <w:numPr>
          <w:ilvl w:val="0"/>
          <w:numId w:val="7"/>
        </w:numPr>
        <w:spacing w:before="0" w:beforeAutospacing="0" w:after="0" w:afterAutospacing="0" w:line="264" w:lineRule="auto"/>
        <w:textAlignment w:val="baseline"/>
        <w:rPr>
          <w:rFonts w:ascii="Calibri" w:hAnsi="Calibri" w:cs="Calibri"/>
          <w:sz w:val="22"/>
          <w:szCs w:val="22"/>
        </w:rPr>
      </w:pPr>
      <w:r>
        <w:rPr>
          <w:rStyle w:val="normaltextrun"/>
          <w:rFonts w:ascii="Calibri" w:hAnsi="Calibri" w:cs="Calibri"/>
          <w:sz w:val="22"/>
          <w:szCs w:val="22"/>
        </w:rPr>
        <w:t xml:space="preserve">Using existing knowledge, CFHL staff completed most or </w:t>
      </w:r>
      <w:proofErr w:type="gramStart"/>
      <w:r>
        <w:rPr>
          <w:rStyle w:val="normaltextrun"/>
          <w:rFonts w:ascii="Calibri" w:hAnsi="Calibri" w:cs="Calibri"/>
          <w:sz w:val="22"/>
          <w:szCs w:val="22"/>
        </w:rPr>
        <w:t>all of</w:t>
      </w:r>
      <w:proofErr w:type="gramEnd"/>
      <w:r>
        <w:rPr>
          <w:rStyle w:val="normaltextrun"/>
          <w:rFonts w:ascii="Calibri" w:hAnsi="Calibri" w:cs="Calibri"/>
          <w:sz w:val="22"/>
          <w:szCs w:val="22"/>
        </w:rPr>
        <w:t xml:space="preserve"> the SLAQ on their own and then asked the site to confirm responses</w:t>
      </w:r>
      <w:r>
        <w:rPr>
          <w:rStyle w:val="eop"/>
          <w:rFonts w:ascii="Calibri" w:hAnsi="Calibri" w:cs="Calibri"/>
          <w:sz w:val="22"/>
          <w:szCs w:val="22"/>
        </w:rPr>
        <w:t> </w:t>
      </w:r>
    </w:p>
    <w:p w14:paraId="4B2555C6" w14:textId="77777777" w:rsidR="00B02F81" w:rsidRDefault="00B02F81" w:rsidP="00BD1941">
      <w:pPr>
        <w:pStyle w:val="paragraph"/>
        <w:numPr>
          <w:ilvl w:val="0"/>
          <w:numId w:val="7"/>
        </w:numPr>
        <w:spacing w:before="0" w:beforeAutospacing="0" w:after="0" w:afterAutospacing="0" w:line="264" w:lineRule="auto"/>
        <w:textAlignment w:val="baseline"/>
        <w:rPr>
          <w:rFonts w:ascii="Calibri" w:hAnsi="Calibri" w:cs="Calibri"/>
          <w:sz w:val="22"/>
          <w:szCs w:val="22"/>
        </w:rPr>
      </w:pPr>
      <w:r>
        <w:rPr>
          <w:rStyle w:val="normaltextrun"/>
          <w:rFonts w:ascii="Calibri" w:hAnsi="Calibri" w:cs="Calibri"/>
          <w:sz w:val="22"/>
          <w:szCs w:val="22"/>
        </w:rPr>
        <w:t>Other: _______________</w:t>
      </w:r>
      <w:r>
        <w:rPr>
          <w:rStyle w:val="eop"/>
          <w:rFonts w:ascii="Calibri" w:hAnsi="Calibri" w:cs="Calibri"/>
          <w:sz w:val="22"/>
          <w:szCs w:val="22"/>
        </w:rPr>
        <w:t> </w:t>
      </w:r>
    </w:p>
    <w:p w14:paraId="4D63E621" w14:textId="49423724" w:rsidR="00F4395D" w:rsidRPr="00BF1F2C" w:rsidRDefault="00E63CBE" w:rsidP="00723788">
      <w:pPr>
        <w:widowControl/>
        <w:autoSpaceDE/>
        <w:autoSpaceDN/>
        <w:spacing w:before="240" w:after="160" w:line="259" w:lineRule="auto"/>
      </w:pPr>
      <w:r w:rsidRPr="00975E3A">
        <w:rPr>
          <w:b/>
          <w:bCs/>
          <w:sz w:val="24"/>
          <w:szCs w:val="24"/>
        </w:rPr>
        <w:t>For which areas did your LHD’s CalFresh Healthy Living funds or staff work to improve or attain practices or written policy</w:t>
      </w:r>
      <w:r w:rsidR="00697133">
        <w:rPr>
          <w:b/>
          <w:bCs/>
          <w:sz w:val="24"/>
          <w:szCs w:val="24"/>
        </w:rPr>
        <w:t xml:space="preserve"> during the current federal fiscal year</w:t>
      </w:r>
      <w:r w:rsidRPr="00975E3A">
        <w:rPr>
          <w:b/>
          <w:bCs/>
          <w:sz w:val="24"/>
          <w:szCs w:val="24"/>
        </w:rPr>
        <w:t>?</w:t>
      </w:r>
    </w:p>
    <w:tbl>
      <w:tblPr>
        <w:tblStyle w:val="TableGrid"/>
        <w:tblW w:w="0" w:type="auto"/>
        <w:tblLook w:val="04A0" w:firstRow="1" w:lastRow="0" w:firstColumn="1" w:lastColumn="0" w:noHBand="0" w:noVBand="1"/>
      </w:tblPr>
      <w:tblGrid>
        <w:gridCol w:w="5575"/>
        <w:gridCol w:w="2880"/>
        <w:gridCol w:w="895"/>
      </w:tblGrid>
      <w:tr w:rsidR="00E63CBE" w:rsidRPr="00975E3A" w14:paraId="6094F08F" w14:textId="77777777" w:rsidTr="59003B45">
        <w:tc>
          <w:tcPr>
            <w:tcW w:w="5575" w:type="dxa"/>
          </w:tcPr>
          <w:p w14:paraId="7A1BE8F1" w14:textId="18F37392" w:rsidR="00E63CBE" w:rsidRPr="00975E3A" w:rsidRDefault="00E63CBE" w:rsidP="00E63CBE">
            <w:pPr>
              <w:rPr>
                <w:sz w:val="24"/>
                <w:szCs w:val="24"/>
              </w:rPr>
            </w:pPr>
            <w:r w:rsidRPr="00975E3A">
              <w:rPr>
                <w:sz w:val="24"/>
                <w:szCs w:val="24"/>
              </w:rPr>
              <w:t>1. Wellness Policies and Meal Program Participation</w:t>
            </w:r>
          </w:p>
        </w:tc>
        <w:tc>
          <w:tcPr>
            <w:tcW w:w="2880" w:type="dxa"/>
          </w:tcPr>
          <w:p w14:paraId="1F651FD1" w14:textId="161527BF" w:rsidR="00E63CBE" w:rsidRPr="00975E3A" w:rsidRDefault="00E63CBE" w:rsidP="59003B45">
            <w:pPr>
              <w:pStyle w:val="ListParagraph"/>
              <w:numPr>
                <w:ilvl w:val="0"/>
                <w:numId w:val="2"/>
              </w:numPr>
              <w:ind w:left="360"/>
              <w:rPr>
                <w:sz w:val="24"/>
                <w:szCs w:val="24"/>
              </w:rPr>
            </w:pPr>
            <w:proofErr w:type="gramStart"/>
            <w:r w:rsidRPr="59003B45">
              <w:rPr>
                <w:sz w:val="24"/>
                <w:szCs w:val="24"/>
              </w:rPr>
              <w:t>Yes</w:t>
            </w:r>
            <w:proofErr w:type="gramEnd"/>
            <w:r w:rsidRPr="59003B45">
              <w:rPr>
                <w:sz w:val="24"/>
                <w:szCs w:val="24"/>
              </w:rPr>
              <w:t xml:space="preserve"> </w:t>
            </w:r>
            <w:r w:rsidR="5A082568" w:rsidRPr="59003B45">
              <w:rPr>
                <w:color w:val="000000" w:themeColor="text1"/>
                <w:sz w:val="24"/>
                <w:szCs w:val="24"/>
              </w:rPr>
              <w:t>or I don’t know</w:t>
            </w:r>
          </w:p>
          <w:p w14:paraId="1BC44CCE" w14:textId="13BBB08D" w:rsidR="00E63CBE" w:rsidRPr="00975E3A" w:rsidRDefault="00E63CBE" w:rsidP="59003B45">
            <w:pPr>
              <w:rPr>
                <w:sz w:val="24"/>
                <w:szCs w:val="24"/>
              </w:rPr>
            </w:pPr>
            <w:r w:rsidRPr="59003B45">
              <w:rPr>
                <w:rStyle w:val="IntenseEmphasis"/>
                <w:rFonts w:ascii="Wingdings" w:eastAsia="Wingdings" w:hAnsi="Wingdings" w:cs="Wingdings"/>
              </w:rPr>
              <w:t></w:t>
            </w:r>
            <w:r w:rsidRPr="59003B45">
              <w:rPr>
                <w:rStyle w:val="IntenseEmphasis"/>
              </w:rPr>
              <w:t xml:space="preserve"> </w:t>
            </w:r>
            <w:r w:rsidR="00BF1F2C" w:rsidRPr="59003B45">
              <w:rPr>
                <w:rStyle w:val="IntenseEmphasis"/>
              </w:rPr>
              <w:t>Go</w:t>
            </w:r>
            <w:r w:rsidRPr="59003B45">
              <w:rPr>
                <w:rStyle w:val="IntenseEmphasis"/>
              </w:rPr>
              <w:t xml:space="preserve"> to </w:t>
            </w:r>
            <w:hyperlink w:anchor="Section1">
              <w:r w:rsidRPr="59003B45">
                <w:rPr>
                  <w:rStyle w:val="Hyperlink"/>
                  <w:sz w:val="24"/>
                  <w:szCs w:val="24"/>
                </w:rPr>
                <w:t>Section</w:t>
              </w:r>
              <w:r w:rsidR="00975E3A" w:rsidRPr="59003B45">
                <w:rPr>
                  <w:rStyle w:val="Hyperlink"/>
                  <w:sz w:val="24"/>
                  <w:szCs w:val="24"/>
                </w:rPr>
                <w:t xml:space="preserve"> 1</w:t>
              </w:r>
            </w:hyperlink>
          </w:p>
        </w:tc>
        <w:tc>
          <w:tcPr>
            <w:tcW w:w="895" w:type="dxa"/>
          </w:tcPr>
          <w:p w14:paraId="54C33A00" w14:textId="61504312" w:rsidR="00E63CBE" w:rsidRPr="00975E3A" w:rsidRDefault="00E63CBE" w:rsidP="00E63CBE">
            <w:pPr>
              <w:pStyle w:val="ListParagraph"/>
              <w:numPr>
                <w:ilvl w:val="0"/>
                <w:numId w:val="2"/>
              </w:numPr>
              <w:ind w:left="360"/>
              <w:rPr>
                <w:sz w:val="24"/>
                <w:szCs w:val="24"/>
              </w:rPr>
            </w:pPr>
            <w:r w:rsidRPr="00975E3A">
              <w:rPr>
                <w:sz w:val="24"/>
                <w:szCs w:val="24"/>
              </w:rPr>
              <w:t>No</w:t>
            </w:r>
          </w:p>
        </w:tc>
      </w:tr>
      <w:tr w:rsidR="00E63CBE" w:rsidRPr="00975E3A" w14:paraId="14C15A7A" w14:textId="77777777" w:rsidTr="59003B45">
        <w:tc>
          <w:tcPr>
            <w:tcW w:w="5575" w:type="dxa"/>
          </w:tcPr>
          <w:p w14:paraId="4CDD80A1" w14:textId="57B9E430" w:rsidR="00E63CBE" w:rsidRPr="00975E3A" w:rsidRDefault="00E63CBE" w:rsidP="00AF6751">
            <w:pPr>
              <w:rPr>
                <w:sz w:val="24"/>
                <w:szCs w:val="24"/>
              </w:rPr>
            </w:pPr>
            <w:r w:rsidRPr="00975E3A">
              <w:rPr>
                <w:sz w:val="24"/>
                <w:szCs w:val="24"/>
              </w:rPr>
              <w:t xml:space="preserve">2. Meal and </w:t>
            </w:r>
            <w:r w:rsidR="000E504F">
              <w:rPr>
                <w:sz w:val="24"/>
                <w:szCs w:val="24"/>
              </w:rPr>
              <w:t>Snack Foods and Beverages</w:t>
            </w:r>
          </w:p>
        </w:tc>
        <w:tc>
          <w:tcPr>
            <w:tcW w:w="2880" w:type="dxa"/>
          </w:tcPr>
          <w:p w14:paraId="4CD21E39" w14:textId="4042FC2F" w:rsidR="00E63CBE" w:rsidRPr="00975E3A" w:rsidRDefault="00E63CBE" w:rsidP="59003B45">
            <w:pPr>
              <w:pStyle w:val="ListParagraph"/>
              <w:numPr>
                <w:ilvl w:val="0"/>
                <w:numId w:val="2"/>
              </w:numPr>
              <w:ind w:left="360"/>
              <w:rPr>
                <w:sz w:val="24"/>
                <w:szCs w:val="24"/>
              </w:rPr>
            </w:pPr>
            <w:proofErr w:type="gramStart"/>
            <w:r w:rsidRPr="59003B45">
              <w:rPr>
                <w:sz w:val="24"/>
                <w:szCs w:val="24"/>
              </w:rPr>
              <w:t>Yes</w:t>
            </w:r>
            <w:proofErr w:type="gramEnd"/>
            <w:r w:rsidRPr="59003B45">
              <w:rPr>
                <w:sz w:val="24"/>
                <w:szCs w:val="24"/>
              </w:rPr>
              <w:t xml:space="preserve"> </w:t>
            </w:r>
            <w:r w:rsidR="3AC5F832" w:rsidRPr="59003B45">
              <w:rPr>
                <w:color w:val="000000" w:themeColor="text1"/>
                <w:sz w:val="24"/>
                <w:szCs w:val="24"/>
              </w:rPr>
              <w:t>or I don’t know</w:t>
            </w:r>
          </w:p>
          <w:p w14:paraId="689C82CB" w14:textId="1B2FF52C" w:rsidR="00E63CBE" w:rsidRPr="00975E3A" w:rsidRDefault="00E63CBE" w:rsidP="59003B45">
            <w:pPr>
              <w:rPr>
                <w:sz w:val="24"/>
                <w:szCs w:val="24"/>
              </w:rPr>
            </w:pPr>
            <w:r w:rsidRPr="59003B45">
              <w:rPr>
                <w:rStyle w:val="IntenseEmphasis"/>
                <w:rFonts w:ascii="Wingdings" w:eastAsia="Wingdings" w:hAnsi="Wingdings" w:cs="Wingdings"/>
              </w:rPr>
              <w:t></w:t>
            </w:r>
            <w:r w:rsidRPr="59003B45">
              <w:rPr>
                <w:rStyle w:val="IntenseEmphasis"/>
              </w:rPr>
              <w:t xml:space="preserve"> </w:t>
            </w:r>
            <w:r w:rsidR="00BF1F2C" w:rsidRPr="59003B45">
              <w:rPr>
                <w:rStyle w:val="IntenseEmphasis"/>
              </w:rPr>
              <w:t>Go</w:t>
            </w:r>
            <w:r w:rsidRPr="59003B45">
              <w:rPr>
                <w:rStyle w:val="IntenseEmphasis"/>
              </w:rPr>
              <w:t xml:space="preserve"> to </w:t>
            </w:r>
            <w:hyperlink w:anchor="Section2">
              <w:r w:rsidRPr="59003B45">
                <w:rPr>
                  <w:rStyle w:val="Hyperlink"/>
                  <w:sz w:val="24"/>
                  <w:szCs w:val="24"/>
                </w:rPr>
                <w:t>Section</w:t>
              </w:r>
              <w:r w:rsidR="00975E3A" w:rsidRPr="59003B45">
                <w:rPr>
                  <w:rStyle w:val="Hyperlink"/>
                  <w:sz w:val="24"/>
                  <w:szCs w:val="24"/>
                </w:rPr>
                <w:t xml:space="preserve"> 2</w:t>
              </w:r>
            </w:hyperlink>
          </w:p>
        </w:tc>
        <w:tc>
          <w:tcPr>
            <w:tcW w:w="895" w:type="dxa"/>
          </w:tcPr>
          <w:p w14:paraId="57528B93" w14:textId="77777777" w:rsidR="00E63CBE" w:rsidRPr="00975E3A" w:rsidRDefault="00E63CBE" w:rsidP="00E63CBE">
            <w:pPr>
              <w:pStyle w:val="ListParagraph"/>
              <w:numPr>
                <w:ilvl w:val="0"/>
                <w:numId w:val="2"/>
              </w:numPr>
              <w:ind w:left="360"/>
              <w:rPr>
                <w:sz w:val="24"/>
                <w:szCs w:val="24"/>
              </w:rPr>
            </w:pPr>
            <w:r w:rsidRPr="00975E3A">
              <w:rPr>
                <w:sz w:val="24"/>
                <w:szCs w:val="24"/>
              </w:rPr>
              <w:t>No</w:t>
            </w:r>
          </w:p>
        </w:tc>
      </w:tr>
      <w:tr w:rsidR="00E763C1" w:rsidRPr="00975E3A" w14:paraId="375F6A6A" w14:textId="77777777" w:rsidTr="59003B45">
        <w:tc>
          <w:tcPr>
            <w:tcW w:w="5575" w:type="dxa"/>
          </w:tcPr>
          <w:p w14:paraId="6BCA2FDA" w14:textId="5A6D81F6" w:rsidR="00E763C1" w:rsidRPr="00975E3A" w:rsidRDefault="00E763C1" w:rsidP="00E763C1">
            <w:pPr>
              <w:rPr>
                <w:sz w:val="24"/>
                <w:szCs w:val="24"/>
              </w:rPr>
            </w:pPr>
            <w:r w:rsidRPr="00975E3A">
              <w:rPr>
                <w:sz w:val="24"/>
                <w:szCs w:val="24"/>
              </w:rPr>
              <w:t xml:space="preserve">3. </w:t>
            </w:r>
            <w:r>
              <w:rPr>
                <w:sz w:val="24"/>
                <w:szCs w:val="24"/>
              </w:rPr>
              <w:t xml:space="preserve">Food </w:t>
            </w:r>
            <w:r w:rsidR="000E504F">
              <w:rPr>
                <w:sz w:val="24"/>
                <w:szCs w:val="24"/>
              </w:rPr>
              <w:t>Environment and Feeding Practices</w:t>
            </w:r>
          </w:p>
        </w:tc>
        <w:tc>
          <w:tcPr>
            <w:tcW w:w="2880" w:type="dxa"/>
          </w:tcPr>
          <w:p w14:paraId="4133F920" w14:textId="6ECB6632" w:rsidR="00E763C1" w:rsidRPr="00975E3A" w:rsidRDefault="00E763C1" w:rsidP="59003B45">
            <w:pPr>
              <w:pStyle w:val="ListParagraph"/>
              <w:numPr>
                <w:ilvl w:val="0"/>
                <w:numId w:val="2"/>
              </w:numPr>
              <w:ind w:left="360"/>
              <w:rPr>
                <w:sz w:val="24"/>
                <w:szCs w:val="24"/>
              </w:rPr>
            </w:pPr>
            <w:proofErr w:type="gramStart"/>
            <w:r w:rsidRPr="59003B45">
              <w:rPr>
                <w:sz w:val="24"/>
                <w:szCs w:val="24"/>
              </w:rPr>
              <w:t>Yes</w:t>
            </w:r>
            <w:proofErr w:type="gramEnd"/>
            <w:r w:rsidRPr="59003B45">
              <w:rPr>
                <w:sz w:val="24"/>
                <w:szCs w:val="24"/>
              </w:rPr>
              <w:t xml:space="preserve"> </w:t>
            </w:r>
            <w:r w:rsidR="68490D33" w:rsidRPr="59003B45">
              <w:rPr>
                <w:color w:val="000000" w:themeColor="text1"/>
                <w:sz w:val="24"/>
                <w:szCs w:val="24"/>
              </w:rPr>
              <w:t>or I don’t know</w:t>
            </w:r>
          </w:p>
          <w:p w14:paraId="469ABEC6" w14:textId="369E9F84" w:rsidR="00E763C1" w:rsidRPr="00975E3A" w:rsidRDefault="00E763C1" w:rsidP="59003B45">
            <w:pPr>
              <w:rPr>
                <w:sz w:val="24"/>
                <w:szCs w:val="24"/>
              </w:rPr>
            </w:pPr>
            <w:r w:rsidRPr="59003B45">
              <w:rPr>
                <w:rStyle w:val="IntenseEmphasis"/>
                <w:rFonts w:ascii="Wingdings" w:eastAsia="Wingdings" w:hAnsi="Wingdings" w:cs="Wingdings"/>
              </w:rPr>
              <w:t></w:t>
            </w:r>
            <w:r w:rsidRPr="59003B45">
              <w:rPr>
                <w:rStyle w:val="IntenseEmphasis"/>
              </w:rPr>
              <w:t xml:space="preserve"> Go to </w:t>
            </w:r>
            <w:hyperlink w:anchor="Section3">
              <w:r w:rsidRPr="59003B45">
                <w:rPr>
                  <w:rStyle w:val="Hyperlink"/>
                  <w:sz w:val="24"/>
                  <w:szCs w:val="24"/>
                </w:rPr>
                <w:t>Section 3</w:t>
              </w:r>
            </w:hyperlink>
          </w:p>
        </w:tc>
        <w:tc>
          <w:tcPr>
            <w:tcW w:w="895" w:type="dxa"/>
          </w:tcPr>
          <w:p w14:paraId="39958015" w14:textId="71381E03"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6CE6DADB" w14:textId="77777777" w:rsidTr="59003B45">
        <w:tc>
          <w:tcPr>
            <w:tcW w:w="5575" w:type="dxa"/>
          </w:tcPr>
          <w:p w14:paraId="660840FA" w14:textId="4E093B16" w:rsidR="00E763C1" w:rsidRPr="00975E3A" w:rsidRDefault="00E763C1" w:rsidP="00E763C1">
            <w:pPr>
              <w:rPr>
                <w:sz w:val="24"/>
                <w:szCs w:val="24"/>
              </w:rPr>
            </w:pPr>
            <w:r>
              <w:rPr>
                <w:sz w:val="24"/>
                <w:szCs w:val="24"/>
              </w:rPr>
              <w:t>4. Gardens</w:t>
            </w:r>
            <w:r w:rsidR="000E504F">
              <w:rPr>
                <w:sz w:val="24"/>
                <w:szCs w:val="24"/>
              </w:rPr>
              <w:t xml:space="preserve"> and Nutrition Education</w:t>
            </w:r>
          </w:p>
        </w:tc>
        <w:tc>
          <w:tcPr>
            <w:tcW w:w="2880" w:type="dxa"/>
          </w:tcPr>
          <w:p w14:paraId="26502A64" w14:textId="73063CC1" w:rsidR="00E763C1" w:rsidRPr="00975E3A" w:rsidRDefault="00E763C1" w:rsidP="59003B45">
            <w:pPr>
              <w:pStyle w:val="ListParagraph"/>
              <w:numPr>
                <w:ilvl w:val="0"/>
                <w:numId w:val="2"/>
              </w:numPr>
              <w:ind w:left="360"/>
              <w:rPr>
                <w:sz w:val="24"/>
                <w:szCs w:val="24"/>
              </w:rPr>
            </w:pPr>
            <w:proofErr w:type="gramStart"/>
            <w:r w:rsidRPr="59003B45">
              <w:rPr>
                <w:sz w:val="24"/>
                <w:szCs w:val="24"/>
              </w:rPr>
              <w:t>Yes</w:t>
            </w:r>
            <w:proofErr w:type="gramEnd"/>
            <w:r w:rsidRPr="59003B45">
              <w:rPr>
                <w:sz w:val="24"/>
                <w:szCs w:val="24"/>
              </w:rPr>
              <w:t xml:space="preserve"> </w:t>
            </w:r>
            <w:r w:rsidR="0DB42488" w:rsidRPr="59003B45">
              <w:rPr>
                <w:color w:val="000000" w:themeColor="text1"/>
                <w:sz w:val="24"/>
                <w:szCs w:val="24"/>
              </w:rPr>
              <w:t>or I don’t know</w:t>
            </w:r>
          </w:p>
          <w:p w14:paraId="65B1A663" w14:textId="3E2C4B7D" w:rsidR="00E763C1" w:rsidRPr="00975E3A" w:rsidRDefault="00E763C1" w:rsidP="59003B45">
            <w:pPr>
              <w:rPr>
                <w:sz w:val="24"/>
                <w:szCs w:val="24"/>
              </w:rPr>
            </w:pPr>
            <w:r w:rsidRPr="59003B45">
              <w:rPr>
                <w:rStyle w:val="IntenseEmphasis"/>
                <w:rFonts w:ascii="Wingdings" w:eastAsia="Wingdings" w:hAnsi="Wingdings" w:cs="Wingdings"/>
              </w:rPr>
              <w:t></w:t>
            </w:r>
            <w:r w:rsidRPr="59003B45">
              <w:rPr>
                <w:rStyle w:val="IntenseEmphasis"/>
              </w:rPr>
              <w:t xml:space="preserve"> Go to </w:t>
            </w:r>
            <w:hyperlink w:anchor="Section4">
              <w:r w:rsidRPr="59003B45">
                <w:rPr>
                  <w:rStyle w:val="Hyperlink"/>
                  <w:sz w:val="24"/>
                  <w:szCs w:val="24"/>
                </w:rPr>
                <w:t>Section 4</w:t>
              </w:r>
            </w:hyperlink>
          </w:p>
        </w:tc>
        <w:tc>
          <w:tcPr>
            <w:tcW w:w="895" w:type="dxa"/>
          </w:tcPr>
          <w:p w14:paraId="6B490F8F" w14:textId="217F1860"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03D2CB80" w14:textId="77777777" w:rsidTr="59003B45">
        <w:tc>
          <w:tcPr>
            <w:tcW w:w="5575" w:type="dxa"/>
          </w:tcPr>
          <w:p w14:paraId="1297BF82" w14:textId="5B20D230" w:rsidR="00E763C1" w:rsidRPr="00975E3A" w:rsidRDefault="00E763C1" w:rsidP="00E763C1">
            <w:pPr>
              <w:rPr>
                <w:sz w:val="24"/>
                <w:szCs w:val="24"/>
              </w:rPr>
            </w:pPr>
            <w:r>
              <w:rPr>
                <w:sz w:val="24"/>
                <w:szCs w:val="24"/>
              </w:rPr>
              <w:t xml:space="preserve">5. </w:t>
            </w:r>
            <w:r w:rsidR="000E504F">
              <w:rPr>
                <w:sz w:val="24"/>
                <w:szCs w:val="24"/>
              </w:rPr>
              <w:t>Physical Activity and Entertainment Screen Time</w:t>
            </w:r>
          </w:p>
        </w:tc>
        <w:tc>
          <w:tcPr>
            <w:tcW w:w="2880" w:type="dxa"/>
          </w:tcPr>
          <w:p w14:paraId="622A9ADA" w14:textId="0980F262" w:rsidR="00E763C1" w:rsidRPr="00975E3A" w:rsidRDefault="00E763C1" w:rsidP="59003B45">
            <w:pPr>
              <w:pStyle w:val="ListParagraph"/>
              <w:numPr>
                <w:ilvl w:val="0"/>
                <w:numId w:val="2"/>
              </w:numPr>
              <w:ind w:left="360"/>
              <w:rPr>
                <w:sz w:val="24"/>
                <w:szCs w:val="24"/>
              </w:rPr>
            </w:pPr>
            <w:proofErr w:type="gramStart"/>
            <w:r w:rsidRPr="59003B45">
              <w:rPr>
                <w:sz w:val="24"/>
                <w:szCs w:val="24"/>
              </w:rPr>
              <w:t>Yes</w:t>
            </w:r>
            <w:proofErr w:type="gramEnd"/>
            <w:r w:rsidRPr="59003B45">
              <w:rPr>
                <w:sz w:val="24"/>
                <w:szCs w:val="24"/>
              </w:rPr>
              <w:t xml:space="preserve"> </w:t>
            </w:r>
            <w:r w:rsidR="2AD86982" w:rsidRPr="59003B45">
              <w:rPr>
                <w:color w:val="000000" w:themeColor="text1"/>
                <w:sz w:val="24"/>
                <w:szCs w:val="24"/>
              </w:rPr>
              <w:t>or I don’t know</w:t>
            </w:r>
          </w:p>
          <w:p w14:paraId="629AA76E" w14:textId="5B571099" w:rsidR="00E763C1" w:rsidRPr="00975E3A" w:rsidRDefault="00E763C1" w:rsidP="59003B45">
            <w:pPr>
              <w:rPr>
                <w:sz w:val="24"/>
                <w:szCs w:val="24"/>
              </w:rPr>
            </w:pPr>
            <w:r w:rsidRPr="59003B45">
              <w:rPr>
                <w:rStyle w:val="IntenseEmphasis"/>
                <w:rFonts w:ascii="Wingdings" w:eastAsia="Wingdings" w:hAnsi="Wingdings" w:cs="Wingdings"/>
              </w:rPr>
              <w:t></w:t>
            </w:r>
            <w:r w:rsidRPr="59003B45">
              <w:rPr>
                <w:rStyle w:val="IntenseEmphasis"/>
              </w:rPr>
              <w:t xml:space="preserve"> Go to </w:t>
            </w:r>
            <w:hyperlink w:anchor="Section5">
              <w:r w:rsidRPr="59003B45">
                <w:rPr>
                  <w:rStyle w:val="Hyperlink"/>
                  <w:sz w:val="24"/>
                  <w:szCs w:val="24"/>
                </w:rPr>
                <w:t>Section 5</w:t>
              </w:r>
            </w:hyperlink>
          </w:p>
        </w:tc>
        <w:tc>
          <w:tcPr>
            <w:tcW w:w="895" w:type="dxa"/>
          </w:tcPr>
          <w:p w14:paraId="6216128E" w14:textId="03F63604"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56D9BB2D" w14:textId="77777777" w:rsidTr="59003B45">
        <w:tc>
          <w:tcPr>
            <w:tcW w:w="5575" w:type="dxa"/>
          </w:tcPr>
          <w:p w14:paraId="73532F9D" w14:textId="24F5DD79" w:rsidR="00E763C1" w:rsidRPr="00975E3A" w:rsidRDefault="00E763C1" w:rsidP="00E763C1">
            <w:pPr>
              <w:rPr>
                <w:sz w:val="24"/>
                <w:szCs w:val="24"/>
              </w:rPr>
            </w:pPr>
            <w:r>
              <w:rPr>
                <w:sz w:val="24"/>
                <w:szCs w:val="24"/>
              </w:rPr>
              <w:t xml:space="preserve">6. </w:t>
            </w:r>
            <w:r w:rsidR="000E504F">
              <w:rPr>
                <w:sz w:val="24"/>
                <w:szCs w:val="24"/>
              </w:rPr>
              <w:t>Parent/Family Involvement</w:t>
            </w:r>
          </w:p>
        </w:tc>
        <w:tc>
          <w:tcPr>
            <w:tcW w:w="2880" w:type="dxa"/>
          </w:tcPr>
          <w:p w14:paraId="038411BA" w14:textId="28DBFE66" w:rsidR="00E763C1" w:rsidRPr="00975E3A" w:rsidRDefault="00E763C1" w:rsidP="59003B45">
            <w:pPr>
              <w:pStyle w:val="ListParagraph"/>
              <w:numPr>
                <w:ilvl w:val="0"/>
                <w:numId w:val="2"/>
              </w:numPr>
              <w:ind w:left="360"/>
              <w:rPr>
                <w:sz w:val="24"/>
                <w:szCs w:val="24"/>
              </w:rPr>
            </w:pPr>
            <w:proofErr w:type="gramStart"/>
            <w:r w:rsidRPr="59003B45">
              <w:rPr>
                <w:sz w:val="24"/>
                <w:szCs w:val="24"/>
              </w:rPr>
              <w:t>Yes</w:t>
            </w:r>
            <w:proofErr w:type="gramEnd"/>
            <w:r w:rsidRPr="59003B45">
              <w:rPr>
                <w:sz w:val="24"/>
                <w:szCs w:val="24"/>
              </w:rPr>
              <w:t xml:space="preserve"> </w:t>
            </w:r>
            <w:r w:rsidR="3FFB0C92" w:rsidRPr="59003B45">
              <w:rPr>
                <w:color w:val="000000" w:themeColor="text1"/>
                <w:sz w:val="24"/>
                <w:szCs w:val="24"/>
              </w:rPr>
              <w:t>or I don’t know</w:t>
            </w:r>
          </w:p>
          <w:p w14:paraId="595690DF" w14:textId="34FD74E5" w:rsidR="00E763C1" w:rsidRPr="00975E3A" w:rsidRDefault="00E763C1" w:rsidP="59003B45">
            <w:pPr>
              <w:rPr>
                <w:sz w:val="24"/>
                <w:szCs w:val="24"/>
              </w:rPr>
            </w:pPr>
            <w:r w:rsidRPr="59003B45">
              <w:rPr>
                <w:rStyle w:val="IntenseEmphasis"/>
                <w:rFonts w:ascii="Wingdings" w:eastAsia="Wingdings" w:hAnsi="Wingdings" w:cs="Wingdings"/>
              </w:rPr>
              <w:t></w:t>
            </w:r>
            <w:r w:rsidRPr="59003B45">
              <w:rPr>
                <w:rStyle w:val="IntenseEmphasis"/>
              </w:rPr>
              <w:t xml:space="preserve"> Go to </w:t>
            </w:r>
            <w:hyperlink w:anchor="Section6">
              <w:r w:rsidRPr="59003B45">
                <w:rPr>
                  <w:rStyle w:val="Hyperlink"/>
                  <w:sz w:val="24"/>
                  <w:szCs w:val="24"/>
                </w:rPr>
                <w:t>Section 6</w:t>
              </w:r>
            </w:hyperlink>
          </w:p>
        </w:tc>
        <w:tc>
          <w:tcPr>
            <w:tcW w:w="895" w:type="dxa"/>
          </w:tcPr>
          <w:p w14:paraId="69009825" w14:textId="14DA59DE" w:rsidR="00E763C1" w:rsidRPr="00975E3A" w:rsidRDefault="00E763C1" w:rsidP="00E763C1">
            <w:pPr>
              <w:pStyle w:val="ListParagraph"/>
              <w:numPr>
                <w:ilvl w:val="0"/>
                <w:numId w:val="2"/>
              </w:numPr>
              <w:ind w:left="360"/>
              <w:rPr>
                <w:sz w:val="24"/>
                <w:szCs w:val="24"/>
              </w:rPr>
            </w:pPr>
            <w:r w:rsidRPr="00975E3A">
              <w:rPr>
                <w:sz w:val="24"/>
                <w:szCs w:val="24"/>
              </w:rPr>
              <w:t>No</w:t>
            </w:r>
          </w:p>
        </w:tc>
      </w:tr>
    </w:tbl>
    <w:p w14:paraId="7DAFE122" w14:textId="6BEE82F8" w:rsidR="00E63CBE" w:rsidRDefault="00A765E8" w:rsidP="00E63CBE">
      <w:pPr>
        <w:rPr>
          <w:rStyle w:val="IntenseEmphasis"/>
        </w:rPr>
      </w:pPr>
      <w:r>
        <w:rPr>
          <w:rStyle w:val="IntenseEmphasis"/>
        </w:rPr>
        <w:t>For each area with a “yes</w:t>
      </w:r>
      <w:r w:rsidR="003275C5">
        <w:rPr>
          <w:rStyle w:val="IntenseEmphasis"/>
        </w:rPr>
        <w:t xml:space="preserve"> or don’t know</w:t>
      </w:r>
      <w:r>
        <w:rPr>
          <w:rStyle w:val="IntenseEmphasis"/>
        </w:rPr>
        <w:t>”</w:t>
      </w:r>
      <w:r w:rsidR="00975E3A" w:rsidRPr="00975E3A">
        <w:rPr>
          <w:rStyle w:val="IntenseEmphasis"/>
        </w:rPr>
        <w:t xml:space="preserve"> above, skip to that section below to mark the items your CFHL program worked on. There is no need to complete sections with a “no” response above.</w:t>
      </w:r>
    </w:p>
    <w:p w14:paraId="2409E4D0" w14:textId="77777777" w:rsidR="00BF1F2C" w:rsidRDefault="00BF1F2C" w:rsidP="00E63CBE">
      <w:pPr>
        <w:rPr>
          <w:rStyle w:val="IntenseEmphasis"/>
        </w:rPr>
        <w:sectPr w:rsidR="00BF1F2C" w:rsidSect="008639E4">
          <w:headerReference w:type="default" r:id="rId18"/>
          <w:pgSz w:w="12240" w:h="15840"/>
          <w:pgMar w:top="1170" w:right="1440" w:bottom="1440" w:left="1440" w:header="720" w:footer="720" w:gutter="0"/>
          <w:cols w:space="720"/>
          <w:docGrid w:linePitch="360"/>
        </w:sectPr>
      </w:pPr>
    </w:p>
    <w:p w14:paraId="4D791523" w14:textId="27F88A86" w:rsidR="00BF1F2C" w:rsidRPr="00906707" w:rsidRDefault="00BF1F2C" w:rsidP="00906707">
      <w:pPr>
        <w:pStyle w:val="LACSections"/>
        <w:rPr>
          <w:rStyle w:val="IntenseEmphasis"/>
          <w:i w:val="0"/>
          <w:iCs w:val="0"/>
          <w:color w:val="auto"/>
          <w:sz w:val="32"/>
        </w:rPr>
      </w:pPr>
      <w:bookmarkStart w:id="0" w:name="Section1"/>
      <w:bookmarkEnd w:id="0"/>
      <w:r w:rsidRPr="00E763C1">
        <w:lastRenderedPageBreak/>
        <w:t>Section 1: Wellness Policies and Meal Program Participation</w:t>
      </w:r>
    </w:p>
    <w:p w14:paraId="67B916D3" w14:textId="05DD6DC6" w:rsidR="00245932" w:rsidRDefault="00970639" w:rsidP="00BD1941">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6787"/>
        <w:gridCol w:w="1098"/>
        <w:gridCol w:w="1475"/>
      </w:tblGrid>
      <w:tr w:rsidR="00D07C82" w14:paraId="03244DE0" w14:textId="77777777" w:rsidTr="7B2840B0">
        <w:tc>
          <w:tcPr>
            <w:tcW w:w="7258" w:type="dxa"/>
            <w:tcBorders>
              <w:top w:val="single" w:sz="4" w:space="0" w:color="auto"/>
              <w:bottom w:val="single" w:sz="4" w:space="0" w:color="auto"/>
            </w:tcBorders>
          </w:tcPr>
          <w:p w14:paraId="77F4E949" w14:textId="42C54D99" w:rsidR="00D07C82" w:rsidRDefault="6FB3915D" w:rsidP="7B2840B0">
            <w:pPr>
              <w:pStyle w:val="BodyText"/>
              <w:rPr>
                <w:rStyle w:val="IntenseEmphasis"/>
                <w:i w:val="0"/>
                <w:iCs w:val="0"/>
                <w:color w:val="auto"/>
              </w:rPr>
            </w:pPr>
            <w:r w:rsidRPr="7B2840B0">
              <w:rPr>
                <w:rStyle w:val="IntenseEmphasis"/>
                <w:b/>
                <w:bCs/>
                <w:color w:val="auto"/>
              </w:rPr>
              <w:t>During the current federal fiscal year, which of these efforts were CalFresh Healthy Living funds or staff involved in improving?</w:t>
            </w:r>
          </w:p>
          <w:p w14:paraId="1E2F0ED0" w14:textId="2A6DF145" w:rsidR="00D07C82" w:rsidRDefault="41602055" w:rsidP="7B2840B0">
            <w:r w:rsidRPr="7B2840B0">
              <w:rPr>
                <w:rStyle w:val="IntenseEmphasis"/>
                <w:sz w:val="22"/>
              </w:rPr>
              <w:t>It is alright to leave questions blank if CFHL was not involved in the effort.</w:t>
            </w:r>
          </w:p>
        </w:tc>
        <w:tc>
          <w:tcPr>
            <w:tcW w:w="1108" w:type="dxa"/>
            <w:tcBorders>
              <w:top w:val="single" w:sz="4" w:space="0" w:color="auto"/>
              <w:bottom w:val="single" w:sz="4" w:space="0" w:color="auto"/>
            </w:tcBorders>
            <w:vAlign w:val="bottom"/>
          </w:tcPr>
          <w:p w14:paraId="0E57FFE8" w14:textId="4B277F21" w:rsidR="00D07C82" w:rsidRDefault="00151BEA" w:rsidP="00050DC8">
            <w:pPr>
              <w:pStyle w:val="BodyText"/>
              <w:jc w:val="center"/>
              <w:rPr>
                <w:rStyle w:val="IntenseEmphasis"/>
                <w:i w:val="0"/>
                <w:iCs w:val="0"/>
                <w:color w:val="auto"/>
              </w:rPr>
            </w:pPr>
            <w:r>
              <w:rPr>
                <w:rFonts w:asciiTheme="minorHAnsi" w:hAnsiTheme="minorHAnsi" w:cstheme="minorHAnsi"/>
                <w:b/>
                <w:bCs/>
                <w:szCs w:val="24"/>
              </w:rPr>
              <w:t>P</w:t>
            </w:r>
            <w:r w:rsidR="00D07C82" w:rsidRPr="00416BB4">
              <w:rPr>
                <w:rFonts w:asciiTheme="minorHAnsi" w:hAnsiTheme="minorHAnsi" w:cstheme="minorHAnsi"/>
                <w:b/>
                <w:bCs/>
                <w:szCs w:val="24"/>
              </w:rPr>
              <w:t>ractices</w:t>
            </w:r>
          </w:p>
        </w:tc>
        <w:tc>
          <w:tcPr>
            <w:tcW w:w="994" w:type="dxa"/>
            <w:tcBorders>
              <w:top w:val="single" w:sz="4" w:space="0" w:color="auto"/>
              <w:bottom w:val="single" w:sz="4" w:space="0" w:color="auto"/>
            </w:tcBorders>
            <w:vAlign w:val="bottom"/>
          </w:tcPr>
          <w:p w14:paraId="61011F8D" w14:textId="3BB97EAF" w:rsidR="00D07C82" w:rsidRDefault="00D07C82">
            <w:pPr>
              <w:pStyle w:val="BodyText"/>
              <w:jc w:val="center"/>
              <w:rPr>
                <w:rStyle w:val="IntenseEmphasis"/>
                <w:i w:val="0"/>
                <w:iCs w:val="0"/>
                <w:color w:val="auto"/>
              </w:rPr>
            </w:pPr>
            <w:proofErr w:type="spellStart"/>
            <w:r w:rsidRPr="00416BB4">
              <w:rPr>
                <w:rFonts w:asciiTheme="minorHAnsi" w:hAnsiTheme="minorHAnsi" w:cstheme="minorHAnsi"/>
                <w:b/>
                <w:bCs/>
                <w:szCs w:val="24"/>
              </w:rPr>
              <w:t>WrittenPolicy</w:t>
            </w:r>
            <w:proofErr w:type="spellEnd"/>
          </w:p>
        </w:tc>
      </w:tr>
      <w:tr w:rsidR="002C3D0B" w14:paraId="28CC0FD3" w14:textId="77777777" w:rsidTr="7B2840B0">
        <w:tc>
          <w:tcPr>
            <w:tcW w:w="7258" w:type="dxa"/>
            <w:tcBorders>
              <w:top w:val="single" w:sz="4" w:space="0" w:color="auto"/>
              <w:bottom w:val="nil"/>
            </w:tcBorders>
          </w:tcPr>
          <w:p w14:paraId="73F356C3" w14:textId="6FEBBCAB" w:rsidR="002C3D0B" w:rsidRPr="00416BB4" w:rsidRDefault="002C3D0B" w:rsidP="22C63D8F">
            <w:pPr>
              <w:pStyle w:val="BodyText"/>
              <w:rPr>
                <w:rFonts w:asciiTheme="minorHAnsi" w:hAnsiTheme="minorHAnsi" w:cstheme="minorBidi"/>
              </w:rPr>
            </w:pPr>
            <w:r w:rsidRPr="295BE502">
              <w:rPr>
                <w:rFonts w:asciiTheme="minorHAnsi" w:hAnsiTheme="minorHAnsi" w:cstheme="minorBidi"/>
              </w:rPr>
              <w:t>1.1 This site has a written wellness policy</w:t>
            </w:r>
            <w:r w:rsidR="5696F190" w:rsidRPr="295BE502">
              <w:rPr>
                <w:rFonts w:asciiTheme="minorHAnsi" w:hAnsiTheme="minorHAnsi" w:cstheme="minorBidi"/>
              </w:rPr>
              <w:t xml:space="preserve"> or is establishing a policy</w:t>
            </w:r>
          </w:p>
        </w:tc>
        <w:tc>
          <w:tcPr>
            <w:tcW w:w="1108" w:type="dxa"/>
            <w:tcBorders>
              <w:top w:val="single" w:sz="4" w:space="0" w:color="auto"/>
              <w:bottom w:val="nil"/>
            </w:tcBorders>
            <w:vAlign w:val="center"/>
          </w:tcPr>
          <w:p w14:paraId="59545A0B" w14:textId="4B15CB1E"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bottom w:val="nil"/>
            </w:tcBorders>
            <w:vAlign w:val="center"/>
          </w:tcPr>
          <w:p w14:paraId="140F44B8" w14:textId="1E1E1B43"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C3D0B" w14:paraId="09E764EB" w14:textId="77777777" w:rsidTr="7B2840B0">
        <w:tc>
          <w:tcPr>
            <w:tcW w:w="7258" w:type="dxa"/>
            <w:tcBorders>
              <w:top w:val="nil"/>
            </w:tcBorders>
          </w:tcPr>
          <w:p w14:paraId="22CC4233" w14:textId="17A707AF" w:rsidR="002C3D0B" w:rsidRDefault="002C3D0B" w:rsidP="002C3D0B">
            <w:pPr>
              <w:pStyle w:val="BodyText"/>
              <w:rPr>
                <w:rStyle w:val="IntenseEmphasis"/>
                <w:i w:val="0"/>
                <w:iCs w:val="0"/>
                <w:color w:val="auto"/>
              </w:rPr>
            </w:pPr>
            <w:r w:rsidRPr="00416BB4">
              <w:rPr>
                <w:rFonts w:asciiTheme="minorHAnsi" w:hAnsiTheme="minorHAnsi" w:cstheme="minorHAnsi"/>
                <w:szCs w:val="24"/>
              </w:rPr>
              <w:t>1.</w:t>
            </w:r>
            <w:r>
              <w:rPr>
                <w:rFonts w:asciiTheme="minorHAnsi" w:hAnsiTheme="minorHAnsi" w:cstheme="minorHAnsi"/>
                <w:szCs w:val="24"/>
              </w:rPr>
              <w:t>2a</w:t>
            </w:r>
            <w:r w:rsidRPr="00416BB4">
              <w:rPr>
                <w:rFonts w:asciiTheme="minorHAnsi" w:hAnsiTheme="minorHAnsi" w:cstheme="minorHAnsi"/>
                <w:szCs w:val="24"/>
              </w:rPr>
              <w:t xml:space="preserve"> </w:t>
            </w:r>
            <w:r w:rsidRPr="00A41362">
              <w:rPr>
                <w:rFonts w:asciiTheme="minorHAnsi" w:hAnsiTheme="minorHAnsi" w:cstheme="minorHAnsi"/>
                <w:szCs w:val="24"/>
              </w:rPr>
              <w:t xml:space="preserve">Reviewed </w:t>
            </w:r>
            <w:r>
              <w:rPr>
                <w:rFonts w:asciiTheme="minorHAnsi" w:hAnsiTheme="minorHAnsi" w:cstheme="minorHAnsi"/>
                <w:szCs w:val="24"/>
              </w:rPr>
              <w:t>the</w:t>
            </w:r>
            <w:r w:rsidRPr="00A41362">
              <w:rPr>
                <w:rFonts w:asciiTheme="minorHAnsi" w:hAnsiTheme="minorHAnsi" w:cstheme="minorHAnsi"/>
                <w:szCs w:val="24"/>
              </w:rPr>
              <w:t xml:space="preserve"> </w:t>
            </w:r>
            <w:r>
              <w:rPr>
                <w:rFonts w:asciiTheme="minorHAnsi" w:hAnsiTheme="minorHAnsi" w:cstheme="minorHAnsi"/>
                <w:szCs w:val="24"/>
              </w:rPr>
              <w:t>site</w:t>
            </w:r>
            <w:r w:rsidRPr="00A41362">
              <w:rPr>
                <w:rFonts w:asciiTheme="minorHAnsi" w:hAnsiTheme="minorHAnsi" w:cstheme="minorHAnsi"/>
                <w:szCs w:val="24"/>
              </w:rPr>
              <w:t>’s</w:t>
            </w:r>
            <w:r>
              <w:rPr>
                <w:rFonts w:asciiTheme="minorHAnsi" w:hAnsiTheme="minorHAnsi" w:cstheme="minorHAnsi"/>
                <w:szCs w:val="24"/>
              </w:rPr>
              <w:t xml:space="preserve">, </w:t>
            </w:r>
            <w:proofErr w:type="spellStart"/>
            <w:r>
              <w:rPr>
                <w:rFonts w:asciiTheme="minorHAnsi" w:hAnsiTheme="minorHAnsi" w:cstheme="minorHAnsi"/>
                <w:szCs w:val="24"/>
              </w:rPr>
              <w:t>school’s</w:t>
            </w:r>
            <w:proofErr w:type="spellEnd"/>
            <w:r>
              <w:rPr>
                <w:rFonts w:asciiTheme="minorHAnsi" w:hAnsiTheme="minorHAnsi" w:cstheme="minorHAnsi"/>
                <w:szCs w:val="24"/>
              </w:rPr>
              <w:t>, or district’s</w:t>
            </w:r>
            <w:r w:rsidRPr="00A41362">
              <w:rPr>
                <w:rFonts w:asciiTheme="minorHAnsi" w:hAnsiTheme="minorHAnsi" w:cstheme="minorHAnsi"/>
                <w:szCs w:val="24"/>
              </w:rPr>
              <w:t xml:space="preserve"> wellness policy</w:t>
            </w:r>
          </w:p>
        </w:tc>
        <w:tc>
          <w:tcPr>
            <w:tcW w:w="1108" w:type="dxa"/>
            <w:tcBorders>
              <w:top w:val="nil"/>
            </w:tcBorders>
            <w:vAlign w:val="center"/>
          </w:tcPr>
          <w:p w14:paraId="11145E5F" w14:textId="0B2FC190"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nil"/>
            </w:tcBorders>
            <w:vAlign w:val="center"/>
          </w:tcPr>
          <w:p w14:paraId="557523B3" w14:textId="42216863"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C3D0B" w14:paraId="66F6F01B" w14:textId="77777777" w:rsidTr="7B2840B0">
        <w:tc>
          <w:tcPr>
            <w:tcW w:w="7258" w:type="dxa"/>
          </w:tcPr>
          <w:p w14:paraId="0D174B83" w14:textId="6616378A" w:rsidR="002C3D0B" w:rsidRDefault="002C3D0B" w:rsidP="002C3D0B">
            <w:pPr>
              <w:pStyle w:val="BodyText"/>
              <w:rPr>
                <w:rStyle w:val="IntenseEmphasis"/>
                <w:i w:val="0"/>
                <w:iCs w:val="0"/>
                <w:color w:val="auto"/>
              </w:rPr>
            </w:pPr>
            <w:r>
              <w:rPr>
                <w:rFonts w:asciiTheme="minorHAnsi" w:hAnsiTheme="minorHAnsi" w:cstheme="minorHAnsi"/>
                <w:szCs w:val="24"/>
              </w:rPr>
              <w:t>1.2b Helped revise the site</w:t>
            </w:r>
            <w:r w:rsidRPr="00A41362">
              <w:rPr>
                <w:rFonts w:asciiTheme="minorHAnsi" w:hAnsiTheme="minorHAnsi" w:cstheme="minorHAnsi"/>
                <w:szCs w:val="24"/>
              </w:rPr>
              <w:t>’s</w:t>
            </w:r>
            <w:r>
              <w:rPr>
                <w:rFonts w:asciiTheme="minorHAnsi" w:hAnsiTheme="minorHAnsi" w:cstheme="minorHAnsi"/>
                <w:szCs w:val="24"/>
              </w:rPr>
              <w:t xml:space="preserve">, </w:t>
            </w:r>
            <w:proofErr w:type="spellStart"/>
            <w:r>
              <w:rPr>
                <w:rFonts w:asciiTheme="minorHAnsi" w:hAnsiTheme="minorHAnsi" w:cstheme="minorHAnsi"/>
                <w:szCs w:val="24"/>
              </w:rPr>
              <w:t>school’s</w:t>
            </w:r>
            <w:proofErr w:type="spellEnd"/>
            <w:r>
              <w:rPr>
                <w:rFonts w:asciiTheme="minorHAnsi" w:hAnsiTheme="minorHAnsi" w:cstheme="minorHAnsi"/>
                <w:szCs w:val="24"/>
              </w:rPr>
              <w:t>, or district’s wellness policy</w:t>
            </w:r>
          </w:p>
        </w:tc>
        <w:tc>
          <w:tcPr>
            <w:tcW w:w="1108" w:type="dxa"/>
            <w:vAlign w:val="center"/>
          </w:tcPr>
          <w:p w14:paraId="51B8A6A6" w14:textId="398D3F53"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3DE01C7" w14:textId="16AE64DA"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C3D0B" w14:paraId="54167436" w14:textId="77777777" w:rsidTr="7B2840B0">
        <w:tc>
          <w:tcPr>
            <w:tcW w:w="7258" w:type="dxa"/>
          </w:tcPr>
          <w:p w14:paraId="2A661A38" w14:textId="08EC0B52" w:rsidR="002C3D0B" w:rsidRDefault="002C3D0B" w:rsidP="002C3D0B">
            <w:pPr>
              <w:pStyle w:val="BodyText"/>
              <w:rPr>
                <w:rStyle w:val="IntenseEmphasis"/>
                <w:i w:val="0"/>
                <w:iCs w:val="0"/>
                <w:color w:val="auto"/>
              </w:rPr>
            </w:pPr>
            <w:r>
              <w:rPr>
                <w:rFonts w:asciiTheme="minorHAnsi" w:hAnsiTheme="minorHAnsi" w:cstheme="minorHAnsi"/>
                <w:szCs w:val="24"/>
              </w:rPr>
              <w:t>1.2c Communicated to staff about the site</w:t>
            </w:r>
            <w:r w:rsidRPr="00A41362">
              <w:rPr>
                <w:rFonts w:asciiTheme="minorHAnsi" w:hAnsiTheme="minorHAnsi" w:cstheme="minorHAnsi"/>
                <w:szCs w:val="24"/>
              </w:rPr>
              <w:t>’s</w:t>
            </w:r>
            <w:r>
              <w:rPr>
                <w:rFonts w:asciiTheme="minorHAnsi" w:hAnsiTheme="minorHAnsi" w:cstheme="minorHAnsi"/>
                <w:szCs w:val="24"/>
              </w:rPr>
              <w:t xml:space="preserve">, </w:t>
            </w:r>
            <w:proofErr w:type="spellStart"/>
            <w:r>
              <w:rPr>
                <w:rFonts w:asciiTheme="minorHAnsi" w:hAnsiTheme="minorHAnsi" w:cstheme="minorHAnsi"/>
                <w:szCs w:val="24"/>
              </w:rPr>
              <w:t>school’s</w:t>
            </w:r>
            <w:proofErr w:type="spellEnd"/>
            <w:r>
              <w:rPr>
                <w:rFonts w:asciiTheme="minorHAnsi" w:hAnsiTheme="minorHAnsi" w:cstheme="minorHAnsi"/>
                <w:szCs w:val="24"/>
              </w:rPr>
              <w:t>, or district’s</w:t>
            </w:r>
            <w:r w:rsidRPr="00A41362">
              <w:rPr>
                <w:rFonts w:asciiTheme="minorHAnsi" w:hAnsiTheme="minorHAnsi" w:cstheme="minorHAnsi"/>
                <w:szCs w:val="24"/>
              </w:rPr>
              <w:t xml:space="preserve"> </w:t>
            </w:r>
            <w:r>
              <w:rPr>
                <w:rFonts w:asciiTheme="minorHAnsi" w:hAnsiTheme="minorHAnsi" w:cstheme="minorHAnsi"/>
                <w:szCs w:val="24"/>
              </w:rPr>
              <w:t>wellness policy</w:t>
            </w:r>
          </w:p>
        </w:tc>
        <w:tc>
          <w:tcPr>
            <w:tcW w:w="1108" w:type="dxa"/>
            <w:vAlign w:val="center"/>
          </w:tcPr>
          <w:p w14:paraId="2A08AB17" w14:textId="7AC32785"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998558B" w14:textId="3B5FAC3A"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C3D0B" w14:paraId="20BD4235" w14:textId="77777777" w:rsidTr="7B2840B0">
        <w:tc>
          <w:tcPr>
            <w:tcW w:w="7258" w:type="dxa"/>
          </w:tcPr>
          <w:p w14:paraId="7C7516BA" w14:textId="234F0CD3" w:rsidR="002C3D0B" w:rsidRDefault="002C3D0B" w:rsidP="002C3D0B">
            <w:pPr>
              <w:pStyle w:val="BodyText"/>
              <w:rPr>
                <w:rStyle w:val="IntenseEmphasis"/>
                <w:i w:val="0"/>
                <w:iCs w:val="0"/>
                <w:color w:val="auto"/>
              </w:rPr>
            </w:pPr>
            <w:r>
              <w:rPr>
                <w:rFonts w:asciiTheme="minorHAnsi" w:hAnsiTheme="minorHAnsi" w:cstheme="minorHAnsi"/>
                <w:szCs w:val="24"/>
              </w:rPr>
              <w:t>1.2d Communicated to parents and families about the site</w:t>
            </w:r>
            <w:r w:rsidRPr="00A41362">
              <w:rPr>
                <w:rFonts w:asciiTheme="minorHAnsi" w:hAnsiTheme="minorHAnsi" w:cstheme="minorHAnsi"/>
                <w:szCs w:val="24"/>
              </w:rPr>
              <w:t>’s</w:t>
            </w:r>
            <w:r>
              <w:rPr>
                <w:rFonts w:asciiTheme="minorHAnsi" w:hAnsiTheme="minorHAnsi" w:cstheme="minorHAnsi"/>
                <w:szCs w:val="24"/>
              </w:rPr>
              <w:t xml:space="preserve">, </w:t>
            </w:r>
            <w:proofErr w:type="spellStart"/>
            <w:r>
              <w:rPr>
                <w:rFonts w:asciiTheme="minorHAnsi" w:hAnsiTheme="minorHAnsi" w:cstheme="minorHAnsi"/>
                <w:szCs w:val="24"/>
              </w:rPr>
              <w:t>school’s</w:t>
            </w:r>
            <w:proofErr w:type="spellEnd"/>
            <w:r>
              <w:rPr>
                <w:rFonts w:asciiTheme="minorHAnsi" w:hAnsiTheme="minorHAnsi" w:cstheme="minorHAnsi"/>
                <w:szCs w:val="24"/>
              </w:rPr>
              <w:t>, or district’s</w:t>
            </w:r>
            <w:r w:rsidRPr="00A41362">
              <w:rPr>
                <w:rFonts w:asciiTheme="minorHAnsi" w:hAnsiTheme="minorHAnsi" w:cstheme="minorHAnsi"/>
                <w:szCs w:val="24"/>
              </w:rPr>
              <w:t xml:space="preserve"> </w:t>
            </w:r>
            <w:r>
              <w:rPr>
                <w:rFonts w:asciiTheme="minorHAnsi" w:hAnsiTheme="minorHAnsi" w:cstheme="minorHAnsi"/>
                <w:szCs w:val="24"/>
              </w:rPr>
              <w:t>wellness policy</w:t>
            </w:r>
          </w:p>
        </w:tc>
        <w:tc>
          <w:tcPr>
            <w:tcW w:w="1108" w:type="dxa"/>
            <w:vAlign w:val="center"/>
          </w:tcPr>
          <w:p w14:paraId="32F5D8FA" w14:textId="2BD00763"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C91CEF5" w14:textId="605F0D47"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C3D0B" w14:paraId="6D1AC99A" w14:textId="77777777" w:rsidTr="7B2840B0">
        <w:tc>
          <w:tcPr>
            <w:tcW w:w="7258" w:type="dxa"/>
          </w:tcPr>
          <w:p w14:paraId="42DD4E4B" w14:textId="09E54F48" w:rsidR="002C3D0B" w:rsidRPr="005B6DA7" w:rsidRDefault="002C3D0B" w:rsidP="002C3D0B">
            <w:pPr>
              <w:pStyle w:val="BodyText"/>
              <w:rPr>
                <w:rStyle w:val="IntenseEmphasis"/>
                <w:rFonts w:asciiTheme="minorHAnsi" w:hAnsiTheme="minorHAnsi" w:cstheme="minorHAnsi"/>
                <w:i w:val="0"/>
                <w:iCs w:val="0"/>
                <w:color w:val="auto"/>
                <w:szCs w:val="24"/>
              </w:rPr>
            </w:pPr>
            <w:r w:rsidRPr="005B6DA7">
              <w:rPr>
                <w:rFonts w:asciiTheme="minorHAnsi" w:hAnsiTheme="minorHAnsi" w:cstheme="minorHAnsi"/>
                <w:szCs w:val="24"/>
              </w:rPr>
              <w:t>1.3 Addressed any of these areas within the written wellness policy:</w:t>
            </w:r>
          </w:p>
          <w:p w14:paraId="3F11764D" w14:textId="5478357E" w:rsidR="002C3D0B" w:rsidRPr="005B6DA7" w:rsidRDefault="002C3D0B" w:rsidP="002C3D0B">
            <w:pPr>
              <w:pStyle w:val="BodyText"/>
              <w:numPr>
                <w:ilvl w:val="0"/>
                <w:numId w:val="6"/>
              </w:numPr>
              <w:rPr>
                <w:rStyle w:val="IntenseEmphasis"/>
                <w:i w:val="0"/>
                <w:iCs w:val="0"/>
                <w:color w:val="auto"/>
              </w:rPr>
            </w:pPr>
            <w:r w:rsidRPr="005B6DA7">
              <w:rPr>
                <w:rStyle w:val="IntenseEmphasis"/>
                <w:i w:val="0"/>
                <w:iCs w:val="0"/>
                <w:color w:val="auto"/>
              </w:rPr>
              <w:t>Meal program participation</w:t>
            </w:r>
          </w:p>
          <w:p w14:paraId="6E18A603" w14:textId="2C250C29" w:rsidR="002C3D0B" w:rsidRDefault="002C3D0B" w:rsidP="002C3D0B">
            <w:pPr>
              <w:pStyle w:val="BodyText"/>
              <w:numPr>
                <w:ilvl w:val="0"/>
                <w:numId w:val="6"/>
              </w:numPr>
              <w:rPr>
                <w:rStyle w:val="IntenseEmphasis"/>
                <w:i w:val="0"/>
                <w:iCs w:val="0"/>
                <w:color w:val="auto"/>
              </w:rPr>
            </w:pPr>
            <w:r w:rsidRPr="005B6DA7">
              <w:rPr>
                <w:rStyle w:val="IntenseEmphasis"/>
                <w:i w:val="0"/>
                <w:iCs w:val="0"/>
                <w:color w:val="auto"/>
              </w:rPr>
              <w:t xml:space="preserve">Providing healthy meals and snacks </w:t>
            </w:r>
          </w:p>
          <w:p w14:paraId="1BF446C2" w14:textId="00378C93" w:rsidR="002C3D0B" w:rsidRPr="005B6DA7" w:rsidRDefault="002C3D0B" w:rsidP="002C3D0B">
            <w:pPr>
              <w:pStyle w:val="BodyText"/>
              <w:numPr>
                <w:ilvl w:val="0"/>
                <w:numId w:val="6"/>
              </w:numPr>
              <w:rPr>
                <w:rStyle w:val="IntenseEmphasis"/>
                <w:i w:val="0"/>
                <w:iCs w:val="0"/>
                <w:color w:val="auto"/>
              </w:rPr>
            </w:pPr>
            <w:r w:rsidRPr="005B6DA7">
              <w:rPr>
                <w:rStyle w:val="IntenseEmphasis"/>
                <w:i w:val="0"/>
                <w:iCs w:val="0"/>
                <w:color w:val="auto"/>
              </w:rPr>
              <w:t xml:space="preserve">Providing water and/or healthy beverages </w:t>
            </w:r>
          </w:p>
          <w:p w14:paraId="358A15F9" w14:textId="3F755ED2" w:rsidR="002C3D0B" w:rsidRPr="005B6DA7" w:rsidRDefault="002C3D0B" w:rsidP="002C3D0B">
            <w:pPr>
              <w:pStyle w:val="BodyText"/>
              <w:numPr>
                <w:ilvl w:val="0"/>
                <w:numId w:val="6"/>
              </w:numPr>
              <w:rPr>
                <w:rStyle w:val="IntenseEmphasis"/>
                <w:i w:val="0"/>
                <w:iCs w:val="0"/>
                <w:color w:val="auto"/>
              </w:rPr>
            </w:pPr>
            <w:r w:rsidRPr="005B6DA7">
              <w:rPr>
                <w:rStyle w:val="IntenseEmphasis"/>
                <w:i w:val="0"/>
                <w:iCs w:val="0"/>
                <w:color w:val="auto"/>
              </w:rPr>
              <w:t xml:space="preserve">Creating healthy mealtime environments </w:t>
            </w:r>
          </w:p>
          <w:p w14:paraId="0D79B20C" w14:textId="6BF52AD3" w:rsidR="002C3D0B" w:rsidRPr="005B6DA7" w:rsidRDefault="002C3D0B" w:rsidP="002C3D0B">
            <w:pPr>
              <w:pStyle w:val="BodyText"/>
              <w:numPr>
                <w:ilvl w:val="0"/>
                <w:numId w:val="6"/>
              </w:numPr>
              <w:rPr>
                <w:rStyle w:val="IntenseEmphasis"/>
                <w:i w:val="0"/>
                <w:iCs w:val="0"/>
                <w:color w:val="auto"/>
              </w:rPr>
            </w:pPr>
            <w:r w:rsidRPr="005B6DA7">
              <w:rPr>
                <w:rStyle w:val="IntenseEmphasis"/>
                <w:i w:val="0"/>
                <w:iCs w:val="0"/>
                <w:color w:val="auto"/>
              </w:rPr>
              <w:t xml:space="preserve">Foods and beverages outside meal and snack times (e.g. at celebrations, fundraisers) </w:t>
            </w:r>
          </w:p>
          <w:p w14:paraId="10B03FDE" w14:textId="2C1D7CA7" w:rsidR="002C3D0B" w:rsidRPr="005B6DA7" w:rsidRDefault="002C3D0B" w:rsidP="002C3D0B">
            <w:pPr>
              <w:pStyle w:val="BodyText"/>
              <w:numPr>
                <w:ilvl w:val="0"/>
                <w:numId w:val="6"/>
              </w:numPr>
              <w:rPr>
                <w:rStyle w:val="IntenseEmphasis"/>
                <w:i w:val="0"/>
                <w:iCs w:val="0"/>
                <w:color w:val="auto"/>
              </w:rPr>
            </w:pPr>
            <w:r w:rsidRPr="005B6DA7">
              <w:rPr>
                <w:rStyle w:val="IntenseEmphasis"/>
                <w:i w:val="0"/>
                <w:iCs w:val="0"/>
                <w:color w:val="auto"/>
              </w:rPr>
              <w:t xml:space="preserve">Edible garden </w:t>
            </w:r>
          </w:p>
          <w:p w14:paraId="548EE264" w14:textId="6D06B0E5" w:rsidR="002C3D0B" w:rsidRPr="005B6DA7" w:rsidRDefault="002C3D0B" w:rsidP="002C3D0B">
            <w:pPr>
              <w:pStyle w:val="BodyText"/>
              <w:numPr>
                <w:ilvl w:val="0"/>
                <w:numId w:val="6"/>
              </w:numPr>
              <w:rPr>
                <w:rStyle w:val="IntenseEmphasis"/>
                <w:i w:val="0"/>
                <w:iCs w:val="0"/>
                <w:color w:val="auto"/>
              </w:rPr>
            </w:pPr>
            <w:r w:rsidRPr="005B6DA7">
              <w:rPr>
                <w:rStyle w:val="IntenseEmphasis"/>
                <w:i w:val="0"/>
                <w:iCs w:val="0"/>
                <w:color w:val="auto"/>
              </w:rPr>
              <w:t xml:space="preserve">Nutrition education </w:t>
            </w:r>
          </w:p>
          <w:p w14:paraId="088FFFC2" w14:textId="0500460F" w:rsidR="002C3D0B" w:rsidRPr="005B6DA7" w:rsidRDefault="002C3D0B" w:rsidP="002C3D0B">
            <w:pPr>
              <w:pStyle w:val="BodyText"/>
              <w:numPr>
                <w:ilvl w:val="0"/>
                <w:numId w:val="6"/>
              </w:numPr>
              <w:rPr>
                <w:rStyle w:val="IntenseEmphasis"/>
                <w:i w:val="0"/>
                <w:iCs w:val="0"/>
                <w:color w:val="auto"/>
              </w:rPr>
            </w:pPr>
            <w:r w:rsidRPr="005B6DA7">
              <w:rPr>
                <w:rStyle w:val="IntenseEmphasis"/>
                <w:i w:val="0"/>
                <w:iCs w:val="0"/>
                <w:color w:val="auto"/>
              </w:rPr>
              <w:t xml:space="preserve">Physical activity </w:t>
            </w:r>
          </w:p>
          <w:p w14:paraId="17535865" w14:textId="034BA27B" w:rsidR="002C3D0B" w:rsidRPr="005B6DA7" w:rsidRDefault="002C3D0B" w:rsidP="002C3D0B">
            <w:pPr>
              <w:pStyle w:val="BodyText"/>
              <w:numPr>
                <w:ilvl w:val="0"/>
                <w:numId w:val="6"/>
              </w:numPr>
              <w:rPr>
                <w:rStyle w:val="IntenseEmphasis"/>
                <w:i w:val="0"/>
                <w:iCs w:val="0"/>
                <w:color w:val="auto"/>
              </w:rPr>
            </w:pPr>
            <w:r w:rsidRPr="005B6DA7">
              <w:rPr>
                <w:rStyle w:val="IntenseEmphasis"/>
                <w:i w:val="0"/>
                <w:iCs w:val="0"/>
                <w:color w:val="auto"/>
              </w:rPr>
              <w:t xml:space="preserve">Entertainment screen time </w:t>
            </w:r>
          </w:p>
          <w:p w14:paraId="7372E6E4" w14:textId="6481CFF7" w:rsidR="002C3D0B" w:rsidRPr="005B6DA7" w:rsidRDefault="002C3D0B" w:rsidP="002C3D0B">
            <w:pPr>
              <w:pStyle w:val="BodyText"/>
              <w:numPr>
                <w:ilvl w:val="0"/>
                <w:numId w:val="6"/>
              </w:numPr>
              <w:rPr>
                <w:rStyle w:val="IntenseEmphasis"/>
                <w:i w:val="0"/>
                <w:iCs w:val="0"/>
                <w:color w:val="auto"/>
              </w:rPr>
            </w:pPr>
            <w:r w:rsidRPr="005B6DA7">
              <w:rPr>
                <w:rStyle w:val="IntenseEmphasis"/>
                <w:i w:val="0"/>
                <w:iCs w:val="0"/>
                <w:color w:val="auto"/>
              </w:rPr>
              <w:t xml:space="preserve">Family involvement in wellness policies and programs </w:t>
            </w:r>
          </w:p>
          <w:p w14:paraId="17A19D62" w14:textId="158A2F8B" w:rsidR="002C3D0B" w:rsidRDefault="002C3D0B" w:rsidP="002C3D0B">
            <w:pPr>
              <w:pStyle w:val="BodyText"/>
              <w:numPr>
                <w:ilvl w:val="0"/>
                <w:numId w:val="6"/>
              </w:numPr>
              <w:rPr>
                <w:rStyle w:val="IntenseEmphasis"/>
                <w:i w:val="0"/>
                <w:iCs w:val="0"/>
                <w:color w:val="auto"/>
              </w:rPr>
            </w:pPr>
            <w:r w:rsidRPr="005B6DA7">
              <w:rPr>
                <w:rStyle w:val="IntenseEmphasis"/>
                <w:i w:val="0"/>
                <w:iCs w:val="0"/>
                <w:color w:val="auto"/>
              </w:rPr>
              <w:t>Monitoring compliance of wellness policy</w:t>
            </w:r>
          </w:p>
        </w:tc>
        <w:tc>
          <w:tcPr>
            <w:tcW w:w="1108" w:type="dxa"/>
            <w:vAlign w:val="bottom"/>
          </w:tcPr>
          <w:p w14:paraId="1980DF74"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9BAEB2A" w14:textId="5F7A3ED0"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62DC515E"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392A7C4F"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013AC7E"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FD94D64" w14:textId="77777777" w:rsidR="002C3D0B" w:rsidRDefault="002C3D0B" w:rsidP="00BD1941">
            <w:pPr>
              <w:pStyle w:val="BodyText"/>
              <w:spacing w:before="240"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E7AB291"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9D08E11"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30E6FA38"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2819FA3B"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2E1F7FEF" w14:textId="64A117CA"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bottom"/>
          </w:tcPr>
          <w:p w14:paraId="75DB3F0F"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770F29D7"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1BC52601"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754FA271"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B17BE18"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89FABF1" w14:textId="77777777" w:rsidR="002C3D0B" w:rsidRDefault="002C3D0B" w:rsidP="00BD1941">
            <w:pPr>
              <w:pStyle w:val="BodyText"/>
              <w:spacing w:before="240"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0941771"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4C540A30"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4F17BFDC"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5D2839DB" w14:textId="77777777" w:rsidR="002C3D0B" w:rsidRDefault="002C3D0B" w:rsidP="002C3D0B">
            <w:pPr>
              <w:pStyle w:val="BodyText"/>
              <w:spacing w:line="269" w:lineRule="auto"/>
              <w:jc w:val="center"/>
              <w:rPr>
                <w:rStyle w:val="IntenseEmphasis"/>
                <w:i w:val="0"/>
                <w:iCs w:val="0"/>
                <w:color w:val="auto"/>
              </w:rPr>
            </w:pPr>
            <w:r>
              <w:rPr>
                <w:rStyle w:val="IntenseEmphasis"/>
                <w:rFonts w:ascii="Wingdings" w:eastAsia="Wingdings" w:hAnsi="Wingdings" w:cs="Wingdings"/>
                <w:i w:val="0"/>
                <w:iCs w:val="0"/>
                <w:color w:val="auto"/>
              </w:rPr>
              <w:t></w:t>
            </w:r>
          </w:p>
          <w:p w14:paraId="097BCAAB" w14:textId="6B4065B7"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C3D0B" w14:paraId="21DA2906" w14:textId="77777777" w:rsidTr="7B2840B0">
        <w:tc>
          <w:tcPr>
            <w:tcW w:w="7258" w:type="dxa"/>
          </w:tcPr>
          <w:p w14:paraId="37B4FDBA" w14:textId="144FBB89" w:rsidR="002C3D0B" w:rsidRDefault="002C3D0B" w:rsidP="002C3D0B">
            <w:pPr>
              <w:pStyle w:val="BodyText"/>
              <w:rPr>
                <w:rStyle w:val="IntenseEmphasis"/>
                <w:i w:val="0"/>
                <w:iCs w:val="0"/>
                <w:color w:val="auto"/>
              </w:rPr>
            </w:pPr>
            <w:r w:rsidRPr="00416BB4">
              <w:rPr>
                <w:rFonts w:asciiTheme="minorHAnsi" w:hAnsiTheme="minorHAnsi" w:cstheme="minorHAnsi"/>
                <w:szCs w:val="24"/>
              </w:rPr>
              <w:t>1.</w:t>
            </w:r>
            <w:r>
              <w:rPr>
                <w:rFonts w:asciiTheme="minorHAnsi" w:hAnsiTheme="minorHAnsi" w:cstheme="minorHAnsi"/>
                <w:szCs w:val="24"/>
              </w:rPr>
              <w:t>4</w:t>
            </w:r>
            <w:r w:rsidRPr="00416BB4">
              <w:rPr>
                <w:rFonts w:asciiTheme="minorHAnsi" w:hAnsiTheme="minorHAnsi" w:cstheme="minorHAnsi"/>
                <w:szCs w:val="24"/>
              </w:rPr>
              <w:t xml:space="preserve"> </w:t>
            </w:r>
            <w:r>
              <w:rPr>
                <w:rFonts w:asciiTheme="minorHAnsi" w:hAnsiTheme="minorHAnsi" w:cstheme="minorHAnsi"/>
                <w:szCs w:val="24"/>
              </w:rPr>
              <w:t>There is</w:t>
            </w:r>
            <w:r w:rsidRPr="00416BB4">
              <w:rPr>
                <w:rFonts w:asciiTheme="minorHAnsi" w:hAnsiTheme="minorHAnsi" w:cstheme="minorHAnsi"/>
                <w:szCs w:val="24"/>
              </w:rPr>
              <w:t xml:space="preserve"> an active wellness committee  </w:t>
            </w:r>
          </w:p>
        </w:tc>
        <w:tc>
          <w:tcPr>
            <w:tcW w:w="1108" w:type="dxa"/>
            <w:vAlign w:val="center"/>
          </w:tcPr>
          <w:p w14:paraId="357687E3" w14:textId="43BD8DA1"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F47D59A" w14:textId="59EF3C05"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EA26B6" w14:paraId="769E997D" w14:textId="77777777" w:rsidTr="7B2840B0">
        <w:tc>
          <w:tcPr>
            <w:tcW w:w="7258" w:type="dxa"/>
          </w:tcPr>
          <w:p w14:paraId="79FCE2B6" w14:textId="35F5C0AD" w:rsidR="00EA26B6" w:rsidRPr="00416BB4" w:rsidRDefault="00EA26B6" w:rsidP="00BD1941">
            <w:pPr>
              <w:pStyle w:val="BodyText"/>
              <w:spacing w:after="240"/>
              <w:rPr>
                <w:rFonts w:asciiTheme="minorHAnsi" w:hAnsiTheme="minorHAnsi" w:cstheme="minorHAnsi"/>
                <w:szCs w:val="24"/>
              </w:rPr>
            </w:pPr>
            <w:r>
              <w:rPr>
                <w:rFonts w:asciiTheme="minorHAnsi" w:hAnsiTheme="minorHAnsi" w:cstheme="minorHAnsi"/>
                <w:szCs w:val="24"/>
              </w:rPr>
              <w:t xml:space="preserve">1.5 Other, describe: </w:t>
            </w:r>
          </w:p>
        </w:tc>
        <w:tc>
          <w:tcPr>
            <w:tcW w:w="1108" w:type="dxa"/>
            <w:vAlign w:val="center"/>
          </w:tcPr>
          <w:p w14:paraId="75926C74" w14:textId="27DCBC18" w:rsidR="00EA26B6" w:rsidRDefault="00EA26B6" w:rsidP="00EA26B6">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D57A697" w14:textId="5A28A083" w:rsidR="00EA26B6" w:rsidRDefault="00EA26B6" w:rsidP="00EA26B6">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45DBC0F0" w14:textId="77777777" w:rsidR="00906707" w:rsidRDefault="00906707" w:rsidP="00AC1D5D">
      <w:pPr>
        <w:pStyle w:val="LACSections"/>
        <w:sectPr w:rsidR="00906707">
          <w:footerReference w:type="default" r:id="rId19"/>
          <w:pgSz w:w="12240" w:h="15840"/>
          <w:pgMar w:top="1440" w:right="1440" w:bottom="1440" w:left="1440" w:header="720" w:footer="720" w:gutter="0"/>
          <w:cols w:space="720"/>
          <w:docGrid w:linePitch="360"/>
        </w:sectPr>
      </w:pPr>
    </w:p>
    <w:p w14:paraId="5F3703C4" w14:textId="6DCFAC48" w:rsidR="00AC1D5D" w:rsidRPr="00906707" w:rsidRDefault="00AC1D5D" w:rsidP="00906707">
      <w:pPr>
        <w:pStyle w:val="LACSections"/>
        <w:rPr>
          <w:rStyle w:val="IntenseEmphasis"/>
          <w:i w:val="0"/>
          <w:iCs w:val="0"/>
          <w:color w:val="auto"/>
          <w:sz w:val="32"/>
        </w:rPr>
      </w:pPr>
      <w:bookmarkStart w:id="1" w:name="Section2"/>
      <w:r w:rsidRPr="00E763C1">
        <w:lastRenderedPageBreak/>
        <w:t xml:space="preserve">Section </w:t>
      </w:r>
      <w:r>
        <w:t>2</w:t>
      </w:r>
      <w:bookmarkEnd w:id="1"/>
      <w:r w:rsidRPr="00E763C1">
        <w:t xml:space="preserve">: </w:t>
      </w:r>
      <w:r w:rsidR="00435013" w:rsidRPr="00435013">
        <w:t>Meal and Snack Foods and Beverages</w:t>
      </w:r>
    </w:p>
    <w:p w14:paraId="5B999847" w14:textId="1784E288" w:rsidR="00AC1D5D" w:rsidRDefault="00B12C57" w:rsidP="00BD1941">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AC1D5D" w14:paraId="1FEB8529" w14:textId="77777777" w:rsidTr="7B2840B0">
        <w:tc>
          <w:tcPr>
            <w:tcW w:w="7258" w:type="dxa"/>
            <w:tcBorders>
              <w:top w:val="single" w:sz="4" w:space="0" w:color="auto"/>
              <w:bottom w:val="single" w:sz="4" w:space="0" w:color="auto"/>
            </w:tcBorders>
          </w:tcPr>
          <w:p w14:paraId="2E66C6F3" w14:textId="72FD95FA" w:rsidR="00AC1D5D" w:rsidRDefault="62F2D851" w:rsidP="7B2840B0">
            <w:pPr>
              <w:pStyle w:val="BodyText"/>
              <w:rPr>
                <w:rStyle w:val="IntenseEmphasis"/>
                <w:i w:val="0"/>
                <w:iCs w:val="0"/>
                <w:color w:val="auto"/>
              </w:rPr>
            </w:pPr>
            <w:r w:rsidRPr="7B2840B0">
              <w:rPr>
                <w:rStyle w:val="IntenseEmphasis"/>
                <w:b/>
                <w:bCs/>
                <w:color w:val="auto"/>
              </w:rPr>
              <w:t>During the current federal fiscal year, which of these efforts were CalFresh Healthy Living funds or staff involved in improving?</w:t>
            </w:r>
          </w:p>
          <w:p w14:paraId="2E73BD80" w14:textId="3A98B64A" w:rsidR="00AC1D5D" w:rsidRDefault="5761A742" w:rsidP="7B2840B0">
            <w:r w:rsidRPr="7B2840B0">
              <w:rPr>
                <w:rStyle w:val="IntenseEmphasis"/>
                <w:sz w:val="22"/>
              </w:rPr>
              <w:t>It is alright to leave questions blank if CFHL was not involved in the effort.</w:t>
            </w:r>
          </w:p>
        </w:tc>
        <w:tc>
          <w:tcPr>
            <w:tcW w:w="1108" w:type="dxa"/>
            <w:tcBorders>
              <w:top w:val="single" w:sz="4" w:space="0" w:color="auto"/>
              <w:bottom w:val="single" w:sz="4" w:space="0" w:color="auto"/>
            </w:tcBorders>
            <w:vAlign w:val="bottom"/>
          </w:tcPr>
          <w:p w14:paraId="24863197" w14:textId="77777777" w:rsidR="00AC1D5D" w:rsidRDefault="00AC1D5D" w:rsidP="00AF6751">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08181BB4" w14:textId="45B7BC8C" w:rsidR="00AC1D5D" w:rsidRDefault="00AC1D5D">
            <w:pPr>
              <w:pStyle w:val="BodyText"/>
              <w:jc w:val="center"/>
              <w:rPr>
                <w:rStyle w:val="IntenseEmphasis"/>
                <w:i w:val="0"/>
                <w:iCs w:val="0"/>
                <w:color w:val="auto"/>
              </w:rPr>
            </w:pPr>
            <w:r w:rsidRPr="00416BB4">
              <w:rPr>
                <w:rFonts w:asciiTheme="minorHAnsi" w:hAnsiTheme="minorHAnsi" w:cstheme="minorHAnsi"/>
                <w:b/>
                <w:bCs/>
                <w:szCs w:val="24"/>
              </w:rPr>
              <w:t>Written</w:t>
            </w:r>
            <w:r w:rsidR="00963794">
              <w:rPr>
                <w:rFonts w:asciiTheme="minorHAnsi" w:hAnsiTheme="minorHAnsi" w:cstheme="minorHAnsi"/>
                <w:b/>
                <w:bCs/>
                <w:szCs w:val="24"/>
              </w:rPr>
              <w:t xml:space="preserve"> </w:t>
            </w:r>
            <w:r w:rsidRPr="00416BB4">
              <w:rPr>
                <w:rFonts w:asciiTheme="minorHAnsi" w:hAnsiTheme="minorHAnsi" w:cstheme="minorHAnsi"/>
                <w:b/>
                <w:bCs/>
                <w:szCs w:val="24"/>
              </w:rPr>
              <w:t>Policy</w:t>
            </w:r>
          </w:p>
        </w:tc>
      </w:tr>
      <w:tr w:rsidR="00AC1D5D" w14:paraId="5F1312B2" w14:textId="77777777" w:rsidTr="7B2840B0">
        <w:tc>
          <w:tcPr>
            <w:tcW w:w="7258" w:type="dxa"/>
            <w:tcBorders>
              <w:top w:val="single" w:sz="4" w:space="0" w:color="auto"/>
            </w:tcBorders>
          </w:tcPr>
          <w:p w14:paraId="29603549" w14:textId="7349C47E" w:rsidR="00AC1D5D" w:rsidRPr="00AC1D5D" w:rsidRDefault="00AC1D5D" w:rsidP="00210D10">
            <w:pPr>
              <w:pStyle w:val="BodyText"/>
              <w:rPr>
                <w:rStyle w:val="IntenseEmphasis"/>
                <w:i w:val="0"/>
                <w:iCs w:val="0"/>
                <w:color w:val="auto"/>
              </w:rPr>
            </w:pPr>
            <w:r w:rsidRPr="00AC1D5D">
              <w:rPr>
                <w:rStyle w:val="IntenseEmphasis"/>
                <w:i w:val="0"/>
                <w:iCs w:val="0"/>
                <w:color w:val="auto"/>
              </w:rPr>
              <w:t xml:space="preserve">2.1 </w:t>
            </w:r>
            <w:r w:rsidR="00AF6751" w:rsidRPr="00AF6751">
              <w:rPr>
                <w:rStyle w:val="IntenseEmphasis"/>
                <w:i w:val="0"/>
                <w:iCs w:val="0"/>
                <w:color w:val="auto"/>
              </w:rPr>
              <w:t>Meals served meet the Child and Adult Care Food Program (CACFP) or National School Lunch Program (NSLP) guidelines</w:t>
            </w:r>
          </w:p>
        </w:tc>
        <w:tc>
          <w:tcPr>
            <w:tcW w:w="1108" w:type="dxa"/>
            <w:tcBorders>
              <w:top w:val="single" w:sz="4" w:space="0" w:color="auto"/>
            </w:tcBorders>
            <w:vAlign w:val="bottom"/>
          </w:tcPr>
          <w:p w14:paraId="64FF630D" w14:textId="77777777" w:rsidR="00AC1D5D" w:rsidRDefault="00AC1D5D" w:rsidP="00210D10">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AE8FE9E" w14:textId="5844ABEB" w:rsidR="00963794" w:rsidRDefault="00963794" w:rsidP="00210D10">
            <w:pPr>
              <w:pStyle w:val="BodyText"/>
              <w:jc w:val="center"/>
              <w:rPr>
                <w:rStyle w:val="IntenseEmphasis"/>
                <w:i w:val="0"/>
                <w:iCs w:val="0"/>
                <w:color w:val="auto"/>
              </w:rPr>
            </w:pPr>
          </w:p>
        </w:tc>
        <w:tc>
          <w:tcPr>
            <w:tcW w:w="994" w:type="dxa"/>
            <w:tcBorders>
              <w:top w:val="single" w:sz="4" w:space="0" w:color="auto"/>
            </w:tcBorders>
            <w:vAlign w:val="bottom"/>
          </w:tcPr>
          <w:p w14:paraId="3B73C921" w14:textId="77777777" w:rsidR="00AC1D5D" w:rsidRDefault="00AC1D5D" w:rsidP="00210D10">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77CF015" w14:textId="1034E512" w:rsidR="00963794" w:rsidRDefault="00963794" w:rsidP="00210D10">
            <w:pPr>
              <w:pStyle w:val="BodyText"/>
              <w:jc w:val="center"/>
              <w:rPr>
                <w:rStyle w:val="IntenseEmphasis"/>
                <w:i w:val="0"/>
                <w:iCs w:val="0"/>
                <w:color w:val="auto"/>
              </w:rPr>
            </w:pPr>
          </w:p>
        </w:tc>
      </w:tr>
      <w:tr w:rsidR="00AC1D5D" w14:paraId="70D729EA" w14:textId="77777777" w:rsidTr="7B2840B0">
        <w:tc>
          <w:tcPr>
            <w:tcW w:w="7258" w:type="dxa"/>
          </w:tcPr>
          <w:p w14:paraId="79C111EC" w14:textId="7B766334" w:rsidR="00AC1D5D" w:rsidRPr="00AC1D5D" w:rsidRDefault="00AC1D5D" w:rsidP="00AC1D5D">
            <w:pPr>
              <w:pStyle w:val="BodyText"/>
              <w:rPr>
                <w:rStyle w:val="IntenseEmphasis"/>
                <w:i w:val="0"/>
                <w:iCs w:val="0"/>
                <w:color w:val="auto"/>
              </w:rPr>
            </w:pPr>
            <w:r>
              <w:rPr>
                <w:rStyle w:val="IntenseEmphasis"/>
                <w:i w:val="0"/>
                <w:iCs w:val="0"/>
                <w:color w:val="auto"/>
              </w:rPr>
              <w:t xml:space="preserve">2.2 </w:t>
            </w:r>
            <w:r w:rsidR="00AF6751" w:rsidRPr="00AF6751">
              <w:rPr>
                <w:rStyle w:val="IntenseEmphasis"/>
                <w:i w:val="0"/>
                <w:iCs w:val="0"/>
                <w:color w:val="auto"/>
              </w:rPr>
              <w:t xml:space="preserve">Meals served meet </w:t>
            </w:r>
            <w:r w:rsidR="00963794">
              <w:t>the California Nutrition Standards for After School Programs (ASP)</w:t>
            </w:r>
            <w:r w:rsidR="00AF6751" w:rsidRPr="00AF6751">
              <w:rPr>
                <w:rStyle w:val="IntenseEmphasis"/>
                <w:i w:val="0"/>
                <w:iCs w:val="0"/>
                <w:color w:val="auto"/>
              </w:rPr>
              <w:t xml:space="preserve"> guidelines</w:t>
            </w:r>
          </w:p>
        </w:tc>
        <w:tc>
          <w:tcPr>
            <w:tcW w:w="1108" w:type="dxa"/>
            <w:vAlign w:val="center"/>
          </w:tcPr>
          <w:p w14:paraId="0DFACD1C" w14:textId="77777777" w:rsidR="00AC1D5D" w:rsidRDefault="00AC1D5D" w:rsidP="00AC1D5D">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ED99413" w14:textId="77777777" w:rsidR="00963794" w:rsidRDefault="00963794" w:rsidP="00AC1D5D">
            <w:pPr>
              <w:pStyle w:val="BodyText"/>
              <w:jc w:val="center"/>
              <w:rPr>
                <w:rStyle w:val="IntenseEmphasis"/>
                <w:i w:val="0"/>
                <w:iCs w:val="0"/>
                <w:color w:val="auto"/>
              </w:rPr>
            </w:pPr>
          </w:p>
        </w:tc>
        <w:tc>
          <w:tcPr>
            <w:tcW w:w="994" w:type="dxa"/>
            <w:vAlign w:val="center"/>
          </w:tcPr>
          <w:p w14:paraId="545A2C05" w14:textId="77777777" w:rsidR="00AC1D5D" w:rsidRDefault="00AC1D5D" w:rsidP="00AC1D5D">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C129B27" w14:textId="77777777" w:rsidR="00963794" w:rsidRDefault="00963794" w:rsidP="00AC1D5D">
            <w:pPr>
              <w:pStyle w:val="BodyText"/>
              <w:jc w:val="center"/>
              <w:rPr>
                <w:rStyle w:val="IntenseEmphasis"/>
                <w:i w:val="0"/>
                <w:iCs w:val="0"/>
                <w:color w:val="auto"/>
              </w:rPr>
            </w:pPr>
          </w:p>
        </w:tc>
      </w:tr>
      <w:tr w:rsidR="00AF6751" w14:paraId="7100C11A" w14:textId="77777777" w:rsidTr="7B2840B0">
        <w:tc>
          <w:tcPr>
            <w:tcW w:w="7258" w:type="dxa"/>
          </w:tcPr>
          <w:p w14:paraId="64D64C23" w14:textId="3A883B08" w:rsidR="00AF6751" w:rsidRPr="00AF6751" w:rsidRDefault="00AF6751" w:rsidP="00AC1D5D">
            <w:pPr>
              <w:pStyle w:val="BodyText"/>
              <w:rPr>
                <w:rStyle w:val="IntenseEmphasis"/>
                <w:i w:val="0"/>
                <w:iCs w:val="0"/>
                <w:color w:val="auto"/>
              </w:rPr>
            </w:pPr>
            <w:r w:rsidRPr="00AF6751">
              <w:rPr>
                <w:rStyle w:val="IntenseEmphasis"/>
                <w:i w:val="0"/>
                <w:iCs w:val="0"/>
                <w:color w:val="auto"/>
              </w:rPr>
              <w:t>2.3 Fruit (not juice) is offered at meals</w:t>
            </w:r>
          </w:p>
        </w:tc>
        <w:tc>
          <w:tcPr>
            <w:tcW w:w="1108" w:type="dxa"/>
            <w:vAlign w:val="center"/>
          </w:tcPr>
          <w:p w14:paraId="0C33BC46" w14:textId="7CD67C37" w:rsidR="00AF6751" w:rsidRDefault="00963794"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7CA8FF0" w14:textId="15A7BFE4" w:rsidR="00AF6751" w:rsidRDefault="00963794"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272200E6" w14:textId="77777777" w:rsidTr="7B2840B0">
        <w:tc>
          <w:tcPr>
            <w:tcW w:w="7258" w:type="dxa"/>
          </w:tcPr>
          <w:p w14:paraId="096FF4DD" w14:textId="1AEE1160" w:rsidR="00AC1D5D" w:rsidRPr="00AC1D5D" w:rsidRDefault="00AC1D5D" w:rsidP="00AC1D5D">
            <w:pPr>
              <w:pStyle w:val="BodyText"/>
              <w:rPr>
                <w:rStyle w:val="IntenseEmphasis"/>
                <w:i w:val="0"/>
                <w:iCs w:val="0"/>
                <w:color w:val="auto"/>
              </w:rPr>
            </w:pPr>
            <w:r>
              <w:rPr>
                <w:rStyle w:val="IntenseEmphasis"/>
                <w:i w:val="0"/>
                <w:iCs w:val="0"/>
                <w:color w:val="auto"/>
              </w:rPr>
              <w:t>2.</w:t>
            </w:r>
            <w:r w:rsidR="00AF6751">
              <w:rPr>
                <w:rStyle w:val="IntenseEmphasis"/>
                <w:i w:val="0"/>
                <w:iCs w:val="0"/>
                <w:color w:val="auto"/>
              </w:rPr>
              <w:t>4</w:t>
            </w:r>
            <w:r>
              <w:rPr>
                <w:rStyle w:val="IntenseEmphasis"/>
                <w:i w:val="0"/>
                <w:iCs w:val="0"/>
                <w:color w:val="auto"/>
              </w:rPr>
              <w:t xml:space="preserve"> </w:t>
            </w:r>
            <w:r w:rsidR="00367D8E">
              <w:rPr>
                <w:rStyle w:val="IntenseEmphasis"/>
                <w:i w:val="0"/>
                <w:iCs w:val="0"/>
                <w:color w:val="auto"/>
              </w:rPr>
              <w:t xml:space="preserve">Vegetables are </w:t>
            </w:r>
            <w:r w:rsidR="00AF6751">
              <w:rPr>
                <w:rStyle w:val="IntenseEmphasis"/>
                <w:i w:val="0"/>
                <w:iCs w:val="0"/>
                <w:color w:val="auto"/>
              </w:rPr>
              <w:t>offered</w:t>
            </w:r>
            <w:r w:rsidR="00367D8E">
              <w:rPr>
                <w:rStyle w:val="IntenseEmphasis"/>
                <w:i w:val="0"/>
                <w:iCs w:val="0"/>
                <w:color w:val="auto"/>
              </w:rPr>
              <w:t xml:space="preserve"> at meals</w:t>
            </w:r>
          </w:p>
        </w:tc>
        <w:tc>
          <w:tcPr>
            <w:tcW w:w="1108" w:type="dxa"/>
            <w:vAlign w:val="center"/>
          </w:tcPr>
          <w:p w14:paraId="271189B2"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6DC291C"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2214A160" w14:textId="77777777" w:rsidTr="7B2840B0">
        <w:tc>
          <w:tcPr>
            <w:tcW w:w="7258" w:type="dxa"/>
          </w:tcPr>
          <w:p w14:paraId="5E893658" w14:textId="3B8307A0" w:rsidR="00AC1D5D" w:rsidRPr="00AC1D5D" w:rsidRDefault="00AC1D5D" w:rsidP="205E87B7">
            <w:pPr>
              <w:pStyle w:val="BodyText"/>
              <w:rPr>
                <w:rStyle w:val="IntenseEmphasis"/>
                <w:i w:val="0"/>
                <w:iCs w:val="0"/>
                <w:color w:val="auto"/>
              </w:rPr>
            </w:pPr>
            <w:r w:rsidRPr="205E87B7">
              <w:rPr>
                <w:rStyle w:val="IntenseEmphasis"/>
                <w:i w:val="0"/>
                <w:iCs w:val="0"/>
                <w:color w:val="auto"/>
              </w:rPr>
              <w:t>2.</w:t>
            </w:r>
            <w:r w:rsidR="00AF6751" w:rsidRPr="205E87B7">
              <w:rPr>
                <w:rStyle w:val="IntenseEmphasis"/>
                <w:i w:val="0"/>
                <w:iCs w:val="0"/>
                <w:color w:val="auto"/>
              </w:rPr>
              <w:t>5</w:t>
            </w:r>
            <w:r w:rsidRPr="205E87B7">
              <w:rPr>
                <w:rStyle w:val="IntenseEmphasis"/>
                <w:i w:val="0"/>
                <w:iCs w:val="0"/>
                <w:color w:val="auto"/>
              </w:rPr>
              <w:t xml:space="preserve"> </w:t>
            </w:r>
            <w:r w:rsidR="5D835885" w:rsidRPr="205E87B7">
              <w:rPr>
                <w:rFonts w:asciiTheme="minorHAnsi" w:hAnsiTheme="minorHAnsi" w:cstheme="minorBidi"/>
              </w:rPr>
              <w:t>Beverages served to students during meals are limited to plain water</w:t>
            </w:r>
            <w:r w:rsidR="301E2F70" w:rsidRPr="205E87B7">
              <w:rPr>
                <w:rFonts w:asciiTheme="minorHAnsi" w:hAnsiTheme="minorHAnsi" w:cstheme="minorBidi"/>
              </w:rPr>
              <w:t xml:space="preserve"> and</w:t>
            </w:r>
            <w:r w:rsidR="5D835885" w:rsidRPr="205E87B7">
              <w:rPr>
                <w:rFonts w:asciiTheme="minorHAnsi" w:hAnsiTheme="minorHAnsi" w:cstheme="minorBidi"/>
              </w:rPr>
              <w:t xml:space="preserve"> </w:t>
            </w:r>
            <w:r w:rsidR="00963794" w:rsidRPr="205E87B7">
              <w:rPr>
                <w:rFonts w:asciiTheme="minorHAnsi" w:hAnsiTheme="minorHAnsi" w:cstheme="minorBidi"/>
              </w:rPr>
              <w:t>un</w:t>
            </w:r>
            <w:r w:rsidR="00963794">
              <w:rPr>
                <w:rFonts w:asciiTheme="minorHAnsi" w:hAnsiTheme="minorHAnsi" w:cstheme="minorBidi"/>
              </w:rPr>
              <w:t>sweeten</w:t>
            </w:r>
            <w:r w:rsidR="00963794" w:rsidRPr="205E87B7">
              <w:rPr>
                <w:rFonts w:asciiTheme="minorHAnsi" w:hAnsiTheme="minorHAnsi" w:cstheme="minorBidi"/>
              </w:rPr>
              <w:t xml:space="preserve">ed </w:t>
            </w:r>
            <w:r w:rsidR="1189B476" w:rsidRPr="205E87B7">
              <w:rPr>
                <w:rFonts w:asciiTheme="minorHAnsi" w:hAnsiTheme="minorHAnsi" w:cstheme="minorBidi"/>
              </w:rPr>
              <w:t>low</w:t>
            </w:r>
            <w:r w:rsidR="00963794">
              <w:rPr>
                <w:rFonts w:asciiTheme="minorHAnsi" w:hAnsiTheme="minorHAnsi" w:cstheme="minorBidi"/>
              </w:rPr>
              <w:t>- or non-</w:t>
            </w:r>
            <w:r w:rsidR="1189B476" w:rsidRPr="205E87B7">
              <w:rPr>
                <w:rFonts w:asciiTheme="minorHAnsi" w:hAnsiTheme="minorHAnsi" w:cstheme="minorBidi"/>
              </w:rPr>
              <w:t>fat</w:t>
            </w:r>
            <w:r w:rsidR="5D835885" w:rsidRPr="205E87B7">
              <w:rPr>
                <w:rFonts w:asciiTheme="minorHAnsi" w:hAnsiTheme="minorHAnsi" w:cstheme="minorBidi"/>
              </w:rPr>
              <w:t xml:space="preserve"> milk</w:t>
            </w:r>
            <w:r w:rsidR="00963794" w:rsidRPr="005B6DA7">
              <w:t xml:space="preserve"> </w:t>
            </w:r>
            <w:r w:rsidR="00963794">
              <w:t>(</w:t>
            </w:r>
            <w:r w:rsidR="00963794" w:rsidRPr="005B6DA7">
              <w:t>dairy</w:t>
            </w:r>
            <w:r w:rsidR="00963794">
              <w:t xml:space="preserve"> or non-dairy)</w:t>
            </w:r>
            <w:r w:rsidR="54866C7D" w:rsidRPr="205E87B7">
              <w:rPr>
                <w:rFonts w:asciiTheme="minorHAnsi" w:hAnsiTheme="minorHAnsi" w:cstheme="minorBidi"/>
              </w:rPr>
              <w:t>.</w:t>
            </w:r>
          </w:p>
        </w:tc>
        <w:tc>
          <w:tcPr>
            <w:tcW w:w="1108" w:type="dxa"/>
            <w:vAlign w:val="center"/>
          </w:tcPr>
          <w:p w14:paraId="6F779733" w14:textId="77777777" w:rsidR="00AC1D5D" w:rsidRDefault="00AC1D5D" w:rsidP="00AC1D5D">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0F6B00D" w14:textId="77777777" w:rsidR="00963794" w:rsidRDefault="00963794" w:rsidP="00AC1D5D">
            <w:pPr>
              <w:pStyle w:val="BodyText"/>
              <w:jc w:val="center"/>
              <w:rPr>
                <w:rStyle w:val="IntenseEmphasis"/>
                <w:i w:val="0"/>
                <w:iCs w:val="0"/>
                <w:color w:val="auto"/>
              </w:rPr>
            </w:pPr>
          </w:p>
        </w:tc>
        <w:tc>
          <w:tcPr>
            <w:tcW w:w="994" w:type="dxa"/>
            <w:vAlign w:val="center"/>
          </w:tcPr>
          <w:p w14:paraId="731EC4A7" w14:textId="77777777" w:rsidR="00AC1D5D" w:rsidRDefault="00AC1D5D" w:rsidP="00AC1D5D">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2CCB3A6" w14:textId="77777777" w:rsidR="00963794" w:rsidRDefault="00963794" w:rsidP="00AC1D5D">
            <w:pPr>
              <w:pStyle w:val="BodyText"/>
              <w:jc w:val="center"/>
              <w:rPr>
                <w:rStyle w:val="IntenseEmphasis"/>
                <w:i w:val="0"/>
                <w:iCs w:val="0"/>
                <w:color w:val="auto"/>
              </w:rPr>
            </w:pPr>
          </w:p>
        </w:tc>
      </w:tr>
      <w:tr w:rsidR="00A412AB" w14:paraId="47D069C4" w14:textId="77777777" w:rsidTr="7B2840B0">
        <w:tc>
          <w:tcPr>
            <w:tcW w:w="7258" w:type="dxa"/>
          </w:tcPr>
          <w:p w14:paraId="406FDA13" w14:textId="2C119C3A" w:rsidR="00A412AB" w:rsidRPr="00AC1D5D" w:rsidRDefault="000C5E2A" w:rsidP="00A412AB">
            <w:pPr>
              <w:pStyle w:val="BodyText"/>
              <w:rPr>
                <w:rStyle w:val="IntenseEmphasis"/>
                <w:i w:val="0"/>
                <w:iCs w:val="0"/>
                <w:color w:val="auto"/>
              </w:rPr>
            </w:pPr>
            <w:r>
              <w:rPr>
                <w:rStyle w:val="IntenseEmphasis"/>
                <w:i w:val="0"/>
                <w:iCs w:val="0"/>
                <w:color w:val="auto"/>
              </w:rPr>
              <w:t xml:space="preserve">2.6 </w:t>
            </w:r>
            <w:r w:rsidRPr="000C5E2A">
              <w:rPr>
                <w:rStyle w:val="IntenseEmphasis"/>
                <w:i w:val="0"/>
                <w:iCs w:val="0"/>
                <w:color w:val="auto"/>
              </w:rPr>
              <w:t>Snacks served meet the Child and Adult Care Food Program (CACFP) or National School Lunch Program (NSLP) guidelines</w:t>
            </w:r>
          </w:p>
        </w:tc>
        <w:tc>
          <w:tcPr>
            <w:tcW w:w="1108" w:type="dxa"/>
            <w:vAlign w:val="center"/>
          </w:tcPr>
          <w:p w14:paraId="417C3D67" w14:textId="77777777" w:rsidR="00A412AB" w:rsidRDefault="00A412AB" w:rsidP="00A412AB">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1E0DD89B" w14:textId="0B4BB741" w:rsidR="00963794" w:rsidRDefault="00963794" w:rsidP="00A412AB">
            <w:pPr>
              <w:pStyle w:val="BodyText"/>
              <w:jc w:val="center"/>
              <w:rPr>
                <w:rStyle w:val="IntenseEmphasis"/>
                <w:i w:val="0"/>
                <w:iCs w:val="0"/>
                <w:color w:val="auto"/>
              </w:rPr>
            </w:pPr>
          </w:p>
        </w:tc>
        <w:tc>
          <w:tcPr>
            <w:tcW w:w="994" w:type="dxa"/>
            <w:vAlign w:val="center"/>
          </w:tcPr>
          <w:p w14:paraId="2B5832EE" w14:textId="77777777" w:rsidR="00A412AB" w:rsidRDefault="00A412AB" w:rsidP="00A412AB">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143B73A6" w14:textId="72C1F2D4" w:rsidR="00963794" w:rsidRDefault="00963794" w:rsidP="00A412AB">
            <w:pPr>
              <w:pStyle w:val="BodyText"/>
              <w:jc w:val="center"/>
              <w:rPr>
                <w:rStyle w:val="IntenseEmphasis"/>
                <w:i w:val="0"/>
                <w:iCs w:val="0"/>
                <w:color w:val="auto"/>
              </w:rPr>
            </w:pPr>
          </w:p>
        </w:tc>
      </w:tr>
      <w:tr w:rsidR="00A412AB" w14:paraId="409D25C7" w14:textId="77777777" w:rsidTr="7B2840B0">
        <w:tc>
          <w:tcPr>
            <w:tcW w:w="7258" w:type="dxa"/>
          </w:tcPr>
          <w:p w14:paraId="21766277" w14:textId="1C0FF101" w:rsidR="00A412AB" w:rsidRPr="00AC1D5D" w:rsidRDefault="000C5E2A" w:rsidP="00A412AB">
            <w:pPr>
              <w:pStyle w:val="BodyText"/>
              <w:rPr>
                <w:rStyle w:val="IntenseEmphasis"/>
                <w:i w:val="0"/>
                <w:iCs w:val="0"/>
                <w:color w:val="auto"/>
              </w:rPr>
            </w:pPr>
            <w:r>
              <w:rPr>
                <w:rStyle w:val="IntenseEmphasis"/>
                <w:i w:val="0"/>
                <w:iCs w:val="0"/>
                <w:color w:val="auto"/>
              </w:rPr>
              <w:t xml:space="preserve">2.7 </w:t>
            </w:r>
            <w:r w:rsidRPr="000C5E2A">
              <w:rPr>
                <w:rStyle w:val="IntenseEmphasis"/>
                <w:i w:val="0"/>
                <w:iCs w:val="0"/>
                <w:color w:val="auto"/>
              </w:rPr>
              <w:t xml:space="preserve">Snacks served meet </w:t>
            </w:r>
            <w:r w:rsidR="00963794">
              <w:t>the California Nutrition Standards for After School Programs (ASP)</w:t>
            </w:r>
            <w:r w:rsidRPr="000C5E2A">
              <w:rPr>
                <w:rStyle w:val="IntenseEmphasis"/>
                <w:i w:val="0"/>
                <w:iCs w:val="0"/>
                <w:color w:val="auto"/>
              </w:rPr>
              <w:t xml:space="preserve"> guidelines</w:t>
            </w:r>
          </w:p>
        </w:tc>
        <w:tc>
          <w:tcPr>
            <w:tcW w:w="1108" w:type="dxa"/>
            <w:vAlign w:val="center"/>
          </w:tcPr>
          <w:p w14:paraId="64792AB1" w14:textId="77777777" w:rsidR="00A412AB" w:rsidRDefault="00A412AB" w:rsidP="00A412AB">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5AC3609" w14:textId="158DB464" w:rsidR="00963794" w:rsidRDefault="00963794" w:rsidP="00A412AB">
            <w:pPr>
              <w:pStyle w:val="BodyText"/>
              <w:jc w:val="center"/>
              <w:rPr>
                <w:rStyle w:val="IntenseEmphasis"/>
                <w:i w:val="0"/>
                <w:iCs w:val="0"/>
                <w:color w:val="auto"/>
              </w:rPr>
            </w:pPr>
          </w:p>
        </w:tc>
        <w:tc>
          <w:tcPr>
            <w:tcW w:w="994" w:type="dxa"/>
            <w:vAlign w:val="center"/>
          </w:tcPr>
          <w:p w14:paraId="122281F7" w14:textId="77777777" w:rsidR="00A412AB" w:rsidRDefault="00A412AB" w:rsidP="00A412AB">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AA1EA0F" w14:textId="784E2017" w:rsidR="00963794" w:rsidRDefault="00963794" w:rsidP="00A412AB">
            <w:pPr>
              <w:pStyle w:val="BodyText"/>
              <w:jc w:val="center"/>
              <w:rPr>
                <w:rStyle w:val="IntenseEmphasis"/>
                <w:i w:val="0"/>
                <w:iCs w:val="0"/>
                <w:color w:val="auto"/>
              </w:rPr>
            </w:pPr>
          </w:p>
        </w:tc>
      </w:tr>
      <w:tr w:rsidR="00A412AB" w14:paraId="6F886C77" w14:textId="77777777" w:rsidTr="7B2840B0">
        <w:tc>
          <w:tcPr>
            <w:tcW w:w="7258" w:type="dxa"/>
          </w:tcPr>
          <w:p w14:paraId="5FB5005C" w14:textId="0FA45C2F" w:rsidR="00A412AB" w:rsidRPr="00AC1D5D" w:rsidRDefault="000C5E2A" w:rsidP="00A412AB">
            <w:pPr>
              <w:pStyle w:val="BodyText"/>
              <w:rPr>
                <w:rStyle w:val="IntenseEmphasis"/>
                <w:i w:val="0"/>
                <w:iCs w:val="0"/>
                <w:color w:val="auto"/>
              </w:rPr>
            </w:pPr>
            <w:r w:rsidRPr="000C5E2A">
              <w:rPr>
                <w:rStyle w:val="IntenseEmphasis"/>
                <w:i w:val="0"/>
                <w:iCs w:val="0"/>
                <w:color w:val="auto"/>
              </w:rPr>
              <w:t>2.</w:t>
            </w:r>
            <w:r>
              <w:rPr>
                <w:rStyle w:val="IntenseEmphasis"/>
                <w:i w:val="0"/>
                <w:iCs w:val="0"/>
                <w:color w:val="auto"/>
              </w:rPr>
              <w:t>8</w:t>
            </w:r>
            <w:r w:rsidRPr="000C5E2A">
              <w:rPr>
                <w:rStyle w:val="IntenseEmphasis"/>
                <w:i w:val="0"/>
                <w:iCs w:val="0"/>
                <w:color w:val="auto"/>
              </w:rPr>
              <w:t xml:space="preserve"> Fruit (not juice) is offered at snacks</w:t>
            </w:r>
          </w:p>
        </w:tc>
        <w:tc>
          <w:tcPr>
            <w:tcW w:w="1108" w:type="dxa"/>
            <w:vAlign w:val="center"/>
          </w:tcPr>
          <w:p w14:paraId="3DDBAC2E" w14:textId="6832024C" w:rsidR="00A412AB" w:rsidRDefault="00A412AB" w:rsidP="00A412A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F6923A0" w14:textId="618F05D5" w:rsidR="00A412AB" w:rsidRDefault="00A412AB" w:rsidP="00A412A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412AB" w14:paraId="05A72610" w14:textId="77777777" w:rsidTr="7B2840B0">
        <w:tc>
          <w:tcPr>
            <w:tcW w:w="7258" w:type="dxa"/>
          </w:tcPr>
          <w:p w14:paraId="5FB60C09" w14:textId="6B60BA04" w:rsidR="00A412AB" w:rsidRPr="00AC1D5D" w:rsidRDefault="000C5E2A" w:rsidP="00A412AB">
            <w:pPr>
              <w:pStyle w:val="BodyText"/>
              <w:rPr>
                <w:rStyle w:val="IntenseEmphasis"/>
                <w:i w:val="0"/>
                <w:iCs w:val="0"/>
                <w:color w:val="auto"/>
              </w:rPr>
            </w:pPr>
            <w:r>
              <w:rPr>
                <w:rStyle w:val="IntenseEmphasis"/>
                <w:i w:val="0"/>
                <w:iCs w:val="0"/>
                <w:color w:val="auto"/>
              </w:rPr>
              <w:t xml:space="preserve">2.9 </w:t>
            </w:r>
            <w:r w:rsidRPr="000C5E2A">
              <w:rPr>
                <w:rStyle w:val="IntenseEmphasis"/>
                <w:i w:val="0"/>
                <w:iCs w:val="0"/>
                <w:color w:val="auto"/>
              </w:rPr>
              <w:t>Vegetables are offered at snacks</w:t>
            </w:r>
          </w:p>
        </w:tc>
        <w:tc>
          <w:tcPr>
            <w:tcW w:w="1108" w:type="dxa"/>
            <w:vAlign w:val="center"/>
          </w:tcPr>
          <w:p w14:paraId="65F8AA61" w14:textId="46DFAF9E" w:rsidR="00A412AB" w:rsidRDefault="00A412AB" w:rsidP="00A412A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FAD47C6" w14:textId="0E61282D" w:rsidR="00A412AB" w:rsidRDefault="00A412AB" w:rsidP="00A412A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412AB" w14:paraId="57D7F594" w14:textId="77777777" w:rsidTr="7B2840B0">
        <w:tc>
          <w:tcPr>
            <w:tcW w:w="7258" w:type="dxa"/>
          </w:tcPr>
          <w:p w14:paraId="015741C6" w14:textId="00C59E4D" w:rsidR="00A412AB" w:rsidRPr="00AC1D5D" w:rsidRDefault="000C5E2A" w:rsidP="00A412AB">
            <w:pPr>
              <w:pStyle w:val="BodyText"/>
              <w:rPr>
                <w:rStyle w:val="IntenseEmphasis"/>
                <w:i w:val="0"/>
                <w:iCs w:val="0"/>
                <w:color w:val="auto"/>
              </w:rPr>
            </w:pPr>
            <w:r>
              <w:rPr>
                <w:rStyle w:val="IntenseEmphasis"/>
                <w:i w:val="0"/>
                <w:iCs w:val="0"/>
                <w:color w:val="auto"/>
              </w:rPr>
              <w:t xml:space="preserve">2.10 </w:t>
            </w:r>
            <w:r w:rsidR="005B6DA7" w:rsidRPr="005B6DA7">
              <w:rPr>
                <w:rFonts w:asciiTheme="minorHAnsi" w:hAnsiTheme="minorHAnsi" w:cstheme="minorHAnsi"/>
                <w:bCs/>
                <w:szCs w:val="24"/>
              </w:rPr>
              <w:t xml:space="preserve">Beverages served to students during </w:t>
            </w:r>
            <w:r w:rsidR="005B6DA7">
              <w:rPr>
                <w:rFonts w:asciiTheme="minorHAnsi" w:hAnsiTheme="minorHAnsi" w:cstheme="minorHAnsi"/>
                <w:bCs/>
                <w:szCs w:val="24"/>
              </w:rPr>
              <w:t>snack</w:t>
            </w:r>
            <w:r w:rsidR="005B6DA7" w:rsidRPr="005B6DA7">
              <w:rPr>
                <w:rFonts w:asciiTheme="minorHAnsi" w:hAnsiTheme="minorHAnsi" w:cstheme="minorHAnsi"/>
                <w:bCs/>
                <w:szCs w:val="24"/>
              </w:rPr>
              <w:t xml:space="preserve">s are limited to plain water, </w:t>
            </w:r>
            <w:r w:rsidR="00963794">
              <w:rPr>
                <w:rFonts w:asciiTheme="minorHAnsi" w:hAnsiTheme="minorHAnsi" w:cstheme="minorHAnsi"/>
                <w:bCs/>
                <w:szCs w:val="24"/>
              </w:rPr>
              <w:t>unsweetened</w:t>
            </w:r>
            <w:r w:rsidR="00963794" w:rsidRPr="005B6DA7">
              <w:rPr>
                <w:rFonts w:asciiTheme="minorHAnsi" w:hAnsiTheme="minorHAnsi" w:cstheme="minorHAnsi"/>
                <w:bCs/>
                <w:szCs w:val="24"/>
              </w:rPr>
              <w:t xml:space="preserve"> </w:t>
            </w:r>
            <w:r w:rsidR="005B6DA7" w:rsidRPr="005B6DA7">
              <w:rPr>
                <w:rFonts w:asciiTheme="minorHAnsi" w:hAnsiTheme="minorHAnsi" w:cstheme="minorHAnsi"/>
                <w:bCs/>
                <w:szCs w:val="24"/>
              </w:rPr>
              <w:t>milk (</w:t>
            </w:r>
            <w:r w:rsidR="005B6DA7" w:rsidRPr="005B6DA7">
              <w:t xml:space="preserve">dairy </w:t>
            </w:r>
            <w:r w:rsidR="00963794">
              <w:t>or non-dairy</w:t>
            </w:r>
            <w:r w:rsidR="005B6DA7" w:rsidRPr="005B6DA7">
              <w:rPr>
                <w:rFonts w:asciiTheme="minorHAnsi" w:hAnsiTheme="minorHAnsi" w:cstheme="minorHAnsi"/>
                <w:bCs/>
                <w:szCs w:val="24"/>
              </w:rPr>
              <w:t>), and 100% fruit juice</w:t>
            </w:r>
          </w:p>
        </w:tc>
        <w:tc>
          <w:tcPr>
            <w:tcW w:w="1108" w:type="dxa"/>
            <w:vAlign w:val="center"/>
          </w:tcPr>
          <w:p w14:paraId="2F1025FE" w14:textId="77777777" w:rsidR="00A412AB" w:rsidRDefault="00A412AB" w:rsidP="00A412AB">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B8300D4" w14:textId="404F0FC7" w:rsidR="00963794" w:rsidRDefault="00963794" w:rsidP="00A412AB">
            <w:pPr>
              <w:pStyle w:val="BodyText"/>
              <w:jc w:val="center"/>
              <w:rPr>
                <w:rStyle w:val="IntenseEmphasis"/>
                <w:i w:val="0"/>
                <w:iCs w:val="0"/>
                <w:color w:val="auto"/>
              </w:rPr>
            </w:pPr>
          </w:p>
        </w:tc>
        <w:tc>
          <w:tcPr>
            <w:tcW w:w="994" w:type="dxa"/>
            <w:vAlign w:val="center"/>
          </w:tcPr>
          <w:p w14:paraId="10917757" w14:textId="77777777" w:rsidR="00A412AB" w:rsidRDefault="00A412AB" w:rsidP="00A412AB">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BC38BD3" w14:textId="341D1F6F" w:rsidR="00963794" w:rsidRDefault="00963794" w:rsidP="00A412AB">
            <w:pPr>
              <w:pStyle w:val="BodyText"/>
              <w:jc w:val="center"/>
              <w:rPr>
                <w:rStyle w:val="IntenseEmphasis"/>
                <w:i w:val="0"/>
                <w:iCs w:val="0"/>
                <w:color w:val="auto"/>
              </w:rPr>
            </w:pPr>
          </w:p>
        </w:tc>
      </w:tr>
      <w:tr w:rsidR="000C5E2A" w14:paraId="504D728E" w14:textId="77777777" w:rsidTr="7B2840B0">
        <w:tc>
          <w:tcPr>
            <w:tcW w:w="7258" w:type="dxa"/>
          </w:tcPr>
          <w:p w14:paraId="12F521B5" w14:textId="62774851" w:rsidR="000C5E2A" w:rsidRPr="00AC1D5D" w:rsidRDefault="000C5E2A" w:rsidP="000C5E2A">
            <w:pPr>
              <w:pStyle w:val="BodyText"/>
              <w:rPr>
                <w:rStyle w:val="IntenseEmphasis"/>
                <w:i w:val="0"/>
                <w:iCs w:val="0"/>
                <w:color w:val="auto"/>
              </w:rPr>
            </w:pPr>
            <w:r w:rsidRPr="00AC1D5D">
              <w:rPr>
                <w:rStyle w:val="IntenseEmphasis"/>
                <w:i w:val="0"/>
                <w:iCs w:val="0"/>
                <w:color w:val="auto"/>
              </w:rPr>
              <w:t>2.</w:t>
            </w:r>
            <w:r>
              <w:rPr>
                <w:rStyle w:val="IntenseEmphasis"/>
                <w:i w:val="0"/>
                <w:iCs w:val="0"/>
                <w:color w:val="auto"/>
              </w:rPr>
              <w:t>11</w:t>
            </w:r>
            <w:r w:rsidRPr="00AC1D5D">
              <w:rPr>
                <w:rStyle w:val="IntenseEmphasis"/>
                <w:i w:val="0"/>
                <w:iCs w:val="0"/>
                <w:color w:val="auto"/>
              </w:rPr>
              <w:t xml:space="preserve"> </w:t>
            </w:r>
            <w:r w:rsidRPr="009B6C96">
              <w:rPr>
                <w:rStyle w:val="IntenseEmphasis"/>
                <w:i w:val="0"/>
                <w:iCs w:val="0"/>
                <w:color w:val="auto"/>
              </w:rPr>
              <w:t xml:space="preserve">Drinking water outside </w:t>
            </w:r>
            <w:proofErr w:type="gramStart"/>
            <w:r w:rsidRPr="009B6C96">
              <w:rPr>
                <w:rStyle w:val="IntenseEmphasis"/>
                <w:i w:val="0"/>
                <w:iCs w:val="0"/>
                <w:color w:val="auto"/>
              </w:rPr>
              <w:t>is easily visible and self-serve at all times</w:t>
            </w:r>
            <w:proofErr w:type="gramEnd"/>
          </w:p>
        </w:tc>
        <w:tc>
          <w:tcPr>
            <w:tcW w:w="1108" w:type="dxa"/>
            <w:vAlign w:val="center"/>
          </w:tcPr>
          <w:p w14:paraId="611AE8A8" w14:textId="13F0192C" w:rsidR="000C5E2A" w:rsidRDefault="000C5E2A" w:rsidP="000C5E2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05C4EF2" w14:textId="5DB47220" w:rsidR="000C5E2A" w:rsidRDefault="000C5E2A" w:rsidP="000C5E2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0C5E2A" w14:paraId="17E14C09" w14:textId="77777777" w:rsidTr="7B2840B0">
        <w:tc>
          <w:tcPr>
            <w:tcW w:w="7258" w:type="dxa"/>
          </w:tcPr>
          <w:p w14:paraId="47894D6D" w14:textId="0C8D5706" w:rsidR="000C5E2A" w:rsidRPr="00AC1D5D" w:rsidRDefault="000C5E2A" w:rsidP="000C5E2A">
            <w:pPr>
              <w:pStyle w:val="BodyText"/>
              <w:rPr>
                <w:rStyle w:val="IntenseEmphasis"/>
                <w:i w:val="0"/>
                <w:iCs w:val="0"/>
                <w:color w:val="auto"/>
              </w:rPr>
            </w:pPr>
            <w:r w:rsidRPr="00AC1D5D">
              <w:rPr>
                <w:rStyle w:val="IntenseEmphasis"/>
                <w:i w:val="0"/>
                <w:iCs w:val="0"/>
                <w:color w:val="auto"/>
              </w:rPr>
              <w:t>2.</w:t>
            </w:r>
            <w:r>
              <w:rPr>
                <w:rStyle w:val="IntenseEmphasis"/>
                <w:i w:val="0"/>
                <w:iCs w:val="0"/>
                <w:color w:val="auto"/>
              </w:rPr>
              <w:t>12</w:t>
            </w:r>
            <w:r w:rsidRPr="00AC1D5D">
              <w:rPr>
                <w:rStyle w:val="IntenseEmphasis"/>
                <w:i w:val="0"/>
                <w:iCs w:val="0"/>
                <w:color w:val="auto"/>
              </w:rPr>
              <w:t xml:space="preserve"> </w:t>
            </w:r>
            <w:r w:rsidRPr="009B6C96">
              <w:rPr>
                <w:rStyle w:val="IntenseEmphasis"/>
                <w:i w:val="0"/>
                <w:iCs w:val="0"/>
                <w:color w:val="auto"/>
              </w:rPr>
              <w:t xml:space="preserve">Drinking water </w:t>
            </w:r>
            <w:r>
              <w:rPr>
                <w:rStyle w:val="IntenseEmphasis"/>
                <w:i w:val="0"/>
                <w:iCs w:val="0"/>
                <w:color w:val="auto"/>
              </w:rPr>
              <w:t>in</w:t>
            </w:r>
            <w:r w:rsidRPr="009B6C96">
              <w:rPr>
                <w:rStyle w:val="IntenseEmphasis"/>
                <w:i w:val="0"/>
                <w:iCs w:val="0"/>
                <w:color w:val="auto"/>
              </w:rPr>
              <w:t xml:space="preserve">side </w:t>
            </w:r>
            <w:proofErr w:type="gramStart"/>
            <w:r w:rsidRPr="009B6C96">
              <w:rPr>
                <w:rStyle w:val="IntenseEmphasis"/>
                <w:i w:val="0"/>
                <w:iCs w:val="0"/>
                <w:color w:val="auto"/>
              </w:rPr>
              <w:t>is easily visible and self-serve at all times</w:t>
            </w:r>
            <w:proofErr w:type="gramEnd"/>
          </w:p>
        </w:tc>
        <w:tc>
          <w:tcPr>
            <w:tcW w:w="1108" w:type="dxa"/>
            <w:vAlign w:val="center"/>
          </w:tcPr>
          <w:p w14:paraId="796C3984" w14:textId="54EEF2C8" w:rsidR="000C5E2A" w:rsidRDefault="000C5E2A" w:rsidP="000C5E2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7E784DF" w14:textId="7B87A126" w:rsidR="000C5E2A" w:rsidRDefault="000C5E2A" w:rsidP="000C5E2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0C5E2A" w14:paraId="562ACD23" w14:textId="77777777" w:rsidTr="7B2840B0">
        <w:tc>
          <w:tcPr>
            <w:tcW w:w="7258" w:type="dxa"/>
          </w:tcPr>
          <w:p w14:paraId="392EB3C3" w14:textId="4041614C" w:rsidR="000C5E2A" w:rsidRPr="00AC1D5D" w:rsidRDefault="000C5E2A" w:rsidP="000C5E2A">
            <w:pPr>
              <w:pStyle w:val="BodyText"/>
              <w:rPr>
                <w:rStyle w:val="IntenseEmphasis"/>
                <w:i w:val="0"/>
                <w:iCs w:val="0"/>
                <w:color w:val="auto"/>
              </w:rPr>
            </w:pPr>
            <w:r>
              <w:rPr>
                <w:rStyle w:val="IntenseEmphasis"/>
                <w:i w:val="0"/>
                <w:iCs w:val="0"/>
                <w:color w:val="auto"/>
              </w:rPr>
              <w:t xml:space="preserve">2.13 </w:t>
            </w:r>
            <w:r w:rsidRPr="000C5E2A">
              <w:rPr>
                <w:rStyle w:val="IntenseEmphasis"/>
                <w:i w:val="0"/>
                <w:iCs w:val="0"/>
                <w:color w:val="auto"/>
              </w:rPr>
              <w:t>Students are allowed to carry and drink from refillable water bottles</w:t>
            </w:r>
          </w:p>
        </w:tc>
        <w:tc>
          <w:tcPr>
            <w:tcW w:w="1108" w:type="dxa"/>
            <w:vAlign w:val="center"/>
          </w:tcPr>
          <w:p w14:paraId="4FB3060C" w14:textId="6BE3CB1B" w:rsidR="000C5E2A" w:rsidRDefault="000C5E2A" w:rsidP="000C5E2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1FBDBC5" w14:textId="1CF3B330" w:rsidR="000C5E2A" w:rsidRDefault="000C5E2A" w:rsidP="000C5E2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EA26B6" w14:paraId="1FAED402" w14:textId="77777777" w:rsidTr="00963794">
        <w:trPr>
          <w:trHeight w:val="221"/>
        </w:trPr>
        <w:tc>
          <w:tcPr>
            <w:tcW w:w="7258" w:type="dxa"/>
          </w:tcPr>
          <w:p w14:paraId="7DDCEAB1" w14:textId="3C3291F9" w:rsidR="00EA26B6" w:rsidRDefault="00EA26B6" w:rsidP="00BD1941">
            <w:pPr>
              <w:pStyle w:val="BodyText"/>
              <w:spacing w:after="240"/>
              <w:rPr>
                <w:rStyle w:val="IntenseEmphasis"/>
                <w:i w:val="0"/>
                <w:iCs w:val="0"/>
                <w:color w:val="auto"/>
              </w:rPr>
            </w:pPr>
            <w:r>
              <w:rPr>
                <w:rFonts w:asciiTheme="minorHAnsi" w:hAnsiTheme="minorHAnsi" w:cstheme="minorHAnsi"/>
                <w:szCs w:val="24"/>
              </w:rPr>
              <w:t xml:space="preserve">2.14 Other, describe: </w:t>
            </w:r>
          </w:p>
        </w:tc>
        <w:tc>
          <w:tcPr>
            <w:tcW w:w="1108" w:type="dxa"/>
            <w:vAlign w:val="center"/>
          </w:tcPr>
          <w:p w14:paraId="1F2483A3" w14:textId="2B5ABC8A" w:rsidR="00963794" w:rsidRDefault="00EA26B6"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56DAB717" w14:textId="534B42E7" w:rsidR="00EA26B6" w:rsidRDefault="00EA26B6" w:rsidP="00EA26B6">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ED9CA51" w14:textId="04391B50" w:rsidR="00AC1D5D" w:rsidRDefault="00AC1D5D" w:rsidP="00245932">
      <w:pPr>
        <w:pStyle w:val="BodyText"/>
        <w:rPr>
          <w:rStyle w:val="IntenseEmphasis"/>
          <w:i w:val="0"/>
          <w:iCs w:val="0"/>
          <w:color w:val="auto"/>
        </w:rPr>
      </w:pPr>
    </w:p>
    <w:p w14:paraId="13417263" w14:textId="77777777" w:rsidR="00906707" w:rsidRDefault="00906707" w:rsidP="00813531">
      <w:pPr>
        <w:pStyle w:val="LACSections"/>
        <w:sectPr w:rsidR="00906707">
          <w:footerReference w:type="default" r:id="rId20"/>
          <w:pgSz w:w="12240" w:h="15840"/>
          <w:pgMar w:top="1440" w:right="1440" w:bottom="1440" w:left="1440" w:header="720" w:footer="720" w:gutter="0"/>
          <w:cols w:space="720"/>
          <w:docGrid w:linePitch="360"/>
        </w:sectPr>
      </w:pPr>
    </w:p>
    <w:p w14:paraId="0AD0CC85" w14:textId="3C049D02" w:rsidR="00813531" w:rsidRPr="00906707" w:rsidRDefault="00813531" w:rsidP="00906707">
      <w:pPr>
        <w:pStyle w:val="LACSections"/>
        <w:rPr>
          <w:rStyle w:val="IntenseEmphasis"/>
          <w:i w:val="0"/>
          <w:iCs w:val="0"/>
          <w:color w:val="auto"/>
          <w:sz w:val="32"/>
        </w:rPr>
      </w:pPr>
      <w:bookmarkStart w:id="2" w:name="Section3"/>
      <w:r w:rsidRPr="00E763C1">
        <w:lastRenderedPageBreak/>
        <w:t xml:space="preserve">Section </w:t>
      </w:r>
      <w:r>
        <w:t>3</w:t>
      </w:r>
      <w:bookmarkEnd w:id="2"/>
      <w:r w:rsidRPr="00E763C1">
        <w:t xml:space="preserve">: </w:t>
      </w:r>
      <w:r w:rsidR="005646B3" w:rsidRPr="005646B3">
        <w:t>Food Environment and Feeding Practices</w:t>
      </w:r>
    </w:p>
    <w:p w14:paraId="704F1BD6" w14:textId="77777777" w:rsidR="00B12C57" w:rsidRDefault="00B12C57" w:rsidP="00BD1941">
      <w:pPr>
        <w:spacing w:after="240" w:line="264" w:lineRule="auto"/>
        <w:rPr>
          <w:rStyle w:val="IntenseEmphasis"/>
          <w:rFonts w:asciiTheme="majorHAnsi" w:eastAsiaTheme="majorEastAsia" w:hAnsiTheme="majorHAnsi" w:cstheme="majorBidi"/>
          <w:spacing w:val="-10"/>
          <w:kern w:val="28"/>
          <w:szCs w:val="32"/>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813531" w14:paraId="7AA2B5C5" w14:textId="77777777" w:rsidTr="7B2840B0">
        <w:tc>
          <w:tcPr>
            <w:tcW w:w="7258" w:type="dxa"/>
            <w:tcBorders>
              <w:top w:val="single" w:sz="4" w:space="0" w:color="auto"/>
              <w:bottom w:val="single" w:sz="4" w:space="0" w:color="auto"/>
            </w:tcBorders>
          </w:tcPr>
          <w:p w14:paraId="52169DCE" w14:textId="004432DF" w:rsidR="00813531" w:rsidRDefault="62F2D851" w:rsidP="7B2840B0">
            <w:pPr>
              <w:pStyle w:val="BodyText"/>
              <w:rPr>
                <w:rStyle w:val="IntenseEmphasis"/>
                <w:i w:val="0"/>
                <w:iCs w:val="0"/>
                <w:color w:val="auto"/>
              </w:rPr>
            </w:pPr>
            <w:r w:rsidRPr="7B2840B0">
              <w:rPr>
                <w:rStyle w:val="IntenseEmphasis"/>
                <w:b/>
                <w:bCs/>
                <w:color w:val="auto"/>
              </w:rPr>
              <w:t>During the current federal fiscal year, which of these efforts were CalFresh Healthy Living funds or staff involved in improving?</w:t>
            </w:r>
          </w:p>
          <w:p w14:paraId="3D7B6126" w14:textId="4473B136" w:rsidR="00813531" w:rsidRDefault="55621D66" w:rsidP="7B2840B0">
            <w:r w:rsidRPr="7B2840B0">
              <w:rPr>
                <w:rStyle w:val="IntenseEmphasis"/>
                <w:sz w:val="22"/>
              </w:rPr>
              <w:t>It is alright to leave questions blank if CFHL was not involved in the effort.</w:t>
            </w:r>
          </w:p>
        </w:tc>
        <w:tc>
          <w:tcPr>
            <w:tcW w:w="1108" w:type="dxa"/>
            <w:tcBorders>
              <w:top w:val="single" w:sz="4" w:space="0" w:color="auto"/>
              <w:bottom w:val="single" w:sz="4" w:space="0" w:color="auto"/>
            </w:tcBorders>
            <w:vAlign w:val="bottom"/>
          </w:tcPr>
          <w:p w14:paraId="6D78EE2E" w14:textId="77777777" w:rsidR="00813531" w:rsidRDefault="00813531" w:rsidP="00AF6751">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2FE8376A" w14:textId="7430FB16" w:rsidR="00813531" w:rsidRDefault="00813531">
            <w:pPr>
              <w:pStyle w:val="BodyText"/>
              <w:jc w:val="center"/>
              <w:rPr>
                <w:rStyle w:val="IntenseEmphasis"/>
                <w:i w:val="0"/>
                <w:iCs w:val="0"/>
                <w:color w:val="auto"/>
              </w:rPr>
            </w:pPr>
            <w:r w:rsidRPr="00416BB4">
              <w:rPr>
                <w:rFonts w:asciiTheme="minorHAnsi" w:hAnsiTheme="minorHAnsi" w:cstheme="minorHAnsi"/>
                <w:b/>
                <w:bCs/>
                <w:szCs w:val="24"/>
              </w:rPr>
              <w:t>Written</w:t>
            </w:r>
            <w:r w:rsidR="00963794">
              <w:rPr>
                <w:rFonts w:asciiTheme="minorHAnsi" w:hAnsiTheme="minorHAnsi" w:cstheme="minorHAnsi"/>
                <w:b/>
                <w:bCs/>
                <w:szCs w:val="24"/>
              </w:rPr>
              <w:t xml:space="preserve"> </w:t>
            </w:r>
            <w:r w:rsidRPr="00416BB4">
              <w:rPr>
                <w:rFonts w:asciiTheme="minorHAnsi" w:hAnsiTheme="minorHAnsi" w:cstheme="minorHAnsi"/>
                <w:b/>
                <w:bCs/>
                <w:szCs w:val="24"/>
              </w:rPr>
              <w:t>Policy</w:t>
            </w:r>
          </w:p>
        </w:tc>
      </w:tr>
      <w:tr w:rsidR="00813531" w14:paraId="09A58C81" w14:textId="77777777" w:rsidTr="7B2840B0">
        <w:tc>
          <w:tcPr>
            <w:tcW w:w="7258" w:type="dxa"/>
            <w:tcBorders>
              <w:top w:val="single" w:sz="4" w:space="0" w:color="auto"/>
            </w:tcBorders>
          </w:tcPr>
          <w:p w14:paraId="4F2445B8" w14:textId="733DA6E2" w:rsidR="00813531" w:rsidRPr="00FB597E" w:rsidRDefault="00813531" w:rsidP="00FB597E">
            <w:pPr>
              <w:pStyle w:val="BodyText"/>
              <w:rPr>
                <w:rStyle w:val="IntenseEmphasis"/>
                <w:rFonts w:asciiTheme="minorHAnsi" w:hAnsiTheme="minorHAnsi" w:cstheme="minorHAnsi"/>
                <w:i w:val="0"/>
                <w:iCs w:val="0"/>
                <w:color w:val="auto"/>
                <w:szCs w:val="24"/>
              </w:rPr>
            </w:pPr>
            <w:r>
              <w:rPr>
                <w:rFonts w:asciiTheme="minorHAnsi" w:hAnsiTheme="minorHAnsi" w:cstheme="minorHAnsi"/>
                <w:szCs w:val="24"/>
              </w:rPr>
              <w:t>3</w:t>
            </w:r>
            <w:r w:rsidRPr="00813531">
              <w:rPr>
                <w:rFonts w:asciiTheme="minorHAnsi" w:hAnsiTheme="minorHAnsi" w:cstheme="minorHAnsi"/>
                <w:szCs w:val="24"/>
              </w:rPr>
              <w:t xml:space="preserve">.1 </w:t>
            </w:r>
            <w:r w:rsidR="00FB597E" w:rsidRPr="00FB597E">
              <w:rPr>
                <w:rFonts w:asciiTheme="minorHAnsi" w:hAnsiTheme="minorHAnsi" w:cstheme="minorHAnsi"/>
                <w:szCs w:val="24"/>
              </w:rPr>
              <w:t>Staff do not eat or drink unhealthy foods (especially sweets, soda,</w:t>
            </w:r>
            <w:r w:rsidR="00FB597E">
              <w:rPr>
                <w:rFonts w:asciiTheme="minorHAnsi" w:hAnsiTheme="minorHAnsi" w:cstheme="minorHAnsi"/>
                <w:szCs w:val="24"/>
              </w:rPr>
              <w:t xml:space="preserve"> </w:t>
            </w:r>
            <w:r w:rsidR="00FB597E" w:rsidRPr="00FB597E">
              <w:rPr>
                <w:rFonts w:asciiTheme="minorHAnsi" w:hAnsiTheme="minorHAnsi" w:cstheme="minorHAnsi"/>
                <w:szCs w:val="24"/>
              </w:rPr>
              <w:t>and chips) in front of</w:t>
            </w:r>
            <w:r w:rsidR="00FB597E">
              <w:rPr>
                <w:rFonts w:asciiTheme="minorHAnsi" w:hAnsiTheme="minorHAnsi" w:cstheme="minorHAnsi"/>
                <w:szCs w:val="24"/>
              </w:rPr>
              <w:t xml:space="preserve"> </w:t>
            </w:r>
            <w:r w:rsidR="004E0B8C">
              <w:rPr>
                <w:rFonts w:asciiTheme="minorHAnsi" w:hAnsiTheme="minorHAnsi" w:cstheme="minorHAnsi"/>
                <w:szCs w:val="24"/>
              </w:rPr>
              <w:t>students</w:t>
            </w:r>
          </w:p>
        </w:tc>
        <w:tc>
          <w:tcPr>
            <w:tcW w:w="1108" w:type="dxa"/>
            <w:tcBorders>
              <w:top w:val="single" w:sz="4" w:space="0" w:color="auto"/>
            </w:tcBorders>
            <w:vAlign w:val="center"/>
          </w:tcPr>
          <w:p w14:paraId="5F0325E2"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D938720" w14:textId="77777777" w:rsidR="00963794" w:rsidRDefault="00963794" w:rsidP="00AF6751">
            <w:pPr>
              <w:pStyle w:val="BodyText"/>
              <w:jc w:val="center"/>
              <w:rPr>
                <w:rStyle w:val="IntenseEmphasis"/>
                <w:i w:val="0"/>
                <w:iCs w:val="0"/>
                <w:color w:val="auto"/>
              </w:rPr>
            </w:pPr>
          </w:p>
        </w:tc>
        <w:tc>
          <w:tcPr>
            <w:tcW w:w="994" w:type="dxa"/>
            <w:tcBorders>
              <w:top w:val="single" w:sz="4" w:space="0" w:color="auto"/>
            </w:tcBorders>
            <w:vAlign w:val="center"/>
          </w:tcPr>
          <w:p w14:paraId="2029AFBA"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FB3A3F3" w14:textId="77777777" w:rsidR="00963794" w:rsidRDefault="00963794" w:rsidP="00AF6751">
            <w:pPr>
              <w:pStyle w:val="BodyText"/>
              <w:jc w:val="center"/>
              <w:rPr>
                <w:rStyle w:val="IntenseEmphasis"/>
                <w:i w:val="0"/>
                <w:iCs w:val="0"/>
                <w:color w:val="auto"/>
              </w:rPr>
            </w:pPr>
          </w:p>
        </w:tc>
      </w:tr>
      <w:tr w:rsidR="00813531" w14:paraId="597A11CC" w14:textId="77777777" w:rsidTr="7B2840B0">
        <w:tc>
          <w:tcPr>
            <w:tcW w:w="7258" w:type="dxa"/>
          </w:tcPr>
          <w:p w14:paraId="2F0BE191" w14:textId="2459E8A3" w:rsidR="00813531" w:rsidRPr="00FB597E" w:rsidRDefault="004C7AC8" w:rsidP="00FB597E">
            <w:pPr>
              <w:pStyle w:val="BodyText"/>
              <w:rPr>
                <w:rStyle w:val="IntenseEmphasis"/>
                <w:rFonts w:asciiTheme="minorHAnsi" w:hAnsiTheme="minorHAnsi" w:cstheme="minorHAnsi"/>
                <w:i w:val="0"/>
                <w:iCs w:val="0"/>
                <w:color w:val="auto"/>
                <w:szCs w:val="24"/>
              </w:rPr>
            </w:pPr>
            <w:r>
              <w:rPr>
                <w:rFonts w:asciiTheme="minorHAnsi" w:hAnsiTheme="minorHAnsi" w:cstheme="minorHAnsi"/>
                <w:szCs w:val="24"/>
              </w:rPr>
              <w:t xml:space="preserve">3.2 </w:t>
            </w:r>
            <w:r w:rsidR="00FB597E" w:rsidRPr="00FB597E">
              <w:rPr>
                <w:rFonts w:asciiTheme="minorHAnsi" w:hAnsiTheme="minorHAnsi" w:cstheme="minorHAnsi"/>
                <w:szCs w:val="24"/>
              </w:rPr>
              <w:t xml:space="preserve">When </w:t>
            </w:r>
            <w:r w:rsidR="004E0B8C">
              <w:rPr>
                <w:rFonts w:asciiTheme="minorHAnsi" w:hAnsiTheme="minorHAnsi" w:cstheme="minorHAnsi"/>
                <w:szCs w:val="24"/>
              </w:rPr>
              <w:t>students</w:t>
            </w:r>
            <w:r w:rsidR="00FB597E" w:rsidRPr="00FB597E">
              <w:rPr>
                <w:rFonts w:asciiTheme="minorHAnsi" w:hAnsiTheme="minorHAnsi" w:cstheme="minorHAnsi"/>
                <w:szCs w:val="24"/>
              </w:rPr>
              <w:t xml:space="preserve"> request seconds, staff ask them if they are still hungry</w:t>
            </w:r>
            <w:r w:rsidR="00FB597E">
              <w:rPr>
                <w:rFonts w:asciiTheme="minorHAnsi" w:hAnsiTheme="minorHAnsi" w:cstheme="minorHAnsi"/>
                <w:szCs w:val="24"/>
              </w:rPr>
              <w:t xml:space="preserve"> </w:t>
            </w:r>
            <w:r w:rsidR="00FB597E" w:rsidRPr="00FB597E">
              <w:rPr>
                <w:rFonts w:asciiTheme="minorHAnsi" w:hAnsiTheme="minorHAnsi" w:cstheme="minorHAnsi"/>
                <w:szCs w:val="24"/>
              </w:rPr>
              <w:t>before serving</w:t>
            </w:r>
            <w:r w:rsidR="00FB597E">
              <w:rPr>
                <w:rFonts w:asciiTheme="minorHAnsi" w:hAnsiTheme="minorHAnsi" w:cstheme="minorHAnsi"/>
                <w:szCs w:val="24"/>
              </w:rPr>
              <w:t xml:space="preserve"> </w:t>
            </w:r>
            <w:r w:rsidR="00FB597E" w:rsidRPr="00FB597E">
              <w:rPr>
                <w:rFonts w:asciiTheme="minorHAnsi" w:hAnsiTheme="minorHAnsi" w:cstheme="minorHAnsi"/>
                <w:szCs w:val="24"/>
              </w:rPr>
              <w:t>more food</w:t>
            </w:r>
          </w:p>
        </w:tc>
        <w:tc>
          <w:tcPr>
            <w:tcW w:w="1108" w:type="dxa"/>
            <w:vAlign w:val="center"/>
          </w:tcPr>
          <w:p w14:paraId="6EBEED0F"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5D9540F" w14:textId="77777777" w:rsidR="00963794" w:rsidRDefault="00963794" w:rsidP="00AF6751">
            <w:pPr>
              <w:pStyle w:val="BodyText"/>
              <w:jc w:val="center"/>
              <w:rPr>
                <w:rStyle w:val="IntenseEmphasis"/>
                <w:i w:val="0"/>
                <w:iCs w:val="0"/>
                <w:color w:val="auto"/>
              </w:rPr>
            </w:pPr>
          </w:p>
        </w:tc>
        <w:tc>
          <w:tcPr>
            <w:tcW w:w="994" w:type="dxa"/>
            <w:vAlign w:val="center"/>
          </w:tcPr>
          <w:p w14:paraId="0F9E8977"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D7AC23B" w14:textId="77777777" w:rsidR="00963794" w:rsidRDefault="00963794" w:rsidP="00AF6751">
            <w:pPr>
              <w:pStyle w:val="BodyText"/>
              <w:jc w:val="center"/>
              <w:rPr>
                <w:rStyle w:val="IntenseEmphasis"/>
                <w:i w:val="0"/>
                <w:iCs w:val="0"/>
                <w:color w:val="auto"/>
              </w:rPr>
            </w:pPr>
          </w:p>
        </w:tc>
      </w:tr>
      <w:tr w:rsidR="00813531" w14:paraId="229CC364" w14:textId="77777777" w:rsidTr="7B2840B0">
        <w:tc>
          <w:tcPr>
            <w:tcW w:w="7258" w:type="dxa"/>
          </w:tcPr>
          <w:p w14:paraId="3B099A13" w14:textId="33E56839" w:rsidR="00813531" w:rsidRDefault="004C7AC8" w:rsidP="00AF6751">
            <w:pPr>
              <w:pStyle w:val="BodyText"/>
              <w:rPr>
                <w:rStyle w:val="IntenseEmphasis"/>
                <w:i w:val="0"/>
                <w:iCs w:val="0"/>
                <w:color w:val="auto"/>
              </w:rPr>
            </w:pPr>
            <w:r w:rsidRPr="004C7AC8">
              <w:rPr>
                <w:rFonts w:asciiTheme="minorHAnsi" w:hAnsiTheme="minorHAnsi" w:cstheme="minorHAnsi"/>
                <w:szCs w:val="24"/>
              </w:rPr>
              <w:t xml:space="preserve">3.3 </w:t>
            </w:r>
            <w:r w:rsidR="00FB597E" w:rsidRPr="00FB597E">
              <w:rPr>
                <w:rFonts w:asciiTheme="minorHAnsi" w:hAnsiTheme="minorHAnsi" w:cstheme="minorHAnsi"/>
                <w:szCs w:val="24"/>
              </w:rPr>
              <w:t xml:space="preserve">Staff do not require that </w:t>
            </w:r>
            <w:r w:rsidR="004E0B8C">
              <w:rPr>
                <w:rFonts w:asciiTheme="minorHAnsi" w:hAnsiTheme="minorHAnsi" w:cstheme="minorHAnsi"/>
                <w:szCs w:val="24"/>
              </w:rPr>
              <w:t>students</w:t>
            </w:r>
            <w:r w:rsidR="00FB597E" w:rsidRPr="00FB597E">
              <w:rPr>
                <w:rFonts w:asciiTheme="minorHAnsi" w:hAnsiTheme="minorHAnsi" w:cstheme="minorHAnsi"/>
                <w:szCs w:val="24"/>
              </w:rPr>
              <w:t xml:space="preserve"> sit at the table until they clean their plates</w:t>
            </w:r>
          </w:p>
        </w:tc>
        <w:tc>
          <w:tcPr>
            <w:tcW w:w="1108" w:type="dxa"/>
            <w:vAlign w:val="center"/>
          </w:tcPr>
          <w:p w14:paraId="430FFA04"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A689202" w14:textId="77777777" w:rsidR="00963794" w:rsidRDefault="00963794" w:rsidP="00AF6751">
            <w:pPr>
              <w:pStyle w:val="BodyText"/>
              <w:jc w:val="center"/>
              <w:rPr>
                <w:rStyle w:val="IntenseEmphasis"/>
                <w:i w:val="0"/>
                <w:iCs w:val="0"/>
                <w:color w:val="auto"/>
              </w:rPr>
            </w:pPr>
          </w:p>
        </w:tc>
        <w:tc>
          <w:tcPr>
            <w:tcW w:w="994" w:type="dxa"/>
            <w:vAlign w:val="center"/>
          </w:tcPr>
          <w:p w14:paraId="74D9586E"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18B63F08" w14:textId="77777777" w:rsidR="00963794" w:rsidRDefault="00963794" w:rsidP="00AF6751">
            <w:pPr>
              <w:pStyle w:val="BodyText"/>
              <w:jc w:val="center"/>
              <w:rPr>
                <w:rStyle w:val="IntenseEmphasis"/>
                <w:i w:val="0"/>
                <w:iCs w:val="0"/>
                <w:color w:val="auto"/>
              </w:rPr>
            </w:pPr>
          </w:p>
        </w:tc>
      </w:tr>
      <w:tr w:rsidR="00813531" w14:paraId="725AB821" w14:textId="77777777" w:rsidTr="7B2840B0">
        <w:tc>
          <w:tcPr>
            <w:tcW w:w="7258" w:type="dxa"/>
          </w:tcPr>
          <w:p w14:paraId="7300909E" w14:textId="200324D8" w:rsidR="00813531" w:rsidRDefault="004C7AC8" w:rsidP="00AF6751">
            <w:pPr>
              <w:pStyle w:val="BodyText"/>
              <w:rPr>
                <w:rStyle w:val="IntenseEmphasis"/>
                <w:i w:val="0"/>
                <w:iCs w:val="0"/>
                <w:color w:val="auto"/>
              </w:rPr>
            </w:pPr>
            <w:r w:rsidRPr="004C7AC8">
              <w:rPr>
                <w:rFonts w:asciiTheme="minorHAnsi" w:hAnsiTheme="minorHAnsi" w:cstheme="minorHAnsi"/>
                <w:szCs w:val="24"/>
              </w:rPr>
              <w:t xml:space="preserve">3.4 </w:t>
            </w:r>
            <w:r w:rsidR="004E0B8C" w:rsidRPr="004E0B8C">
              <w:rPr>
                <w:rFonts w:asciiTheme="minorHAnsi" w:hAnsiTheme="minorHAnsi" w:cstheme="minorHAnsi"/>
                <w:szCs w:val="24"/>
              </w:rPr>
              <w:t>Students help prepare their own meals or snacks</w:t>
            </w:r>
          </w:p>
        </w:tc>
        <w:tc>
          <w:tcPr>
            <w:tcW w:w="1108" w:type="dxa"/>
            <w:vAlign w:val="center"/>
          </w:tcPr>
          <w:p w14:paraId="77B8ED90" w14:textId="77777777" w:rsidR="00813531" w:rsidRDefault="00813531"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C7EAA5F" w14:textId="77777777" w:rsidR="00813531" w:rsidRDefault="00813531"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0FA16582" w14:textId="77777777" w:rsidTr="7B2840B0">
        <w:tc>
          <w:tcPr>
            <w:tcW w:w="7258" w:type="dxa"/>
          </w:tcPr>
          <w:p w14:paraId="1D56BDFB" w14:textId="2F1FD4BA" w:rsidR="00813531" w:rsidRDefault="004C7AC8" w:rsidP="00AF6751">
            <w:pPr>
              <w:pStyle w:val="BodyText"/>
              <w:rPr>
                <w:rStyle w:val="IntenseEmphasis"/>
                <w:i w:val="0"/>
                <w:iCs w:val="0"/>
                <w:color w:val="auto"/>
              </w:rPr>
            </w:pPr>
            <w:r w:rsidRPr="004C7AC8">
              <w:rPr>
                <w:rFonts w:asciiTheme="minorHAnsi" w:hAnsiTheme="minorHAnsi" w:cstheme="minorHAnsi"/>
                <w:szCs w:val="24"/>
              </w:rPr>
              <w:t xml:space="preserve">3.5 </w:t>
            </w:r>
            <w:r w:rsidR="00FB597E" w:rsidRPr="00FB597E">
              <w:rPr>
                <w:rFonts w:asciiTheme="minorHAnsi" w:hAnsiTheme="minorHAnsi" w:cstheme="minorHAnsi"/>
                <w:szCs w:val="24"/>
              </w:rPr>
              <w:t xml:space="preserve">During meals, staff talk with </w:t>
            </w:r>
            <w:r w:rsidR="004E0B8C">
              <w:rPr>
                <w:rFonts w:asciiTheme="minorHAnsi" w:hAnsiTheme="minorHAnsi" w:cstheme="minorHAnsi"/>
                <w:szCs w:val="24"/>
              </w:rPr>
              <w:t>students</w:t>
            </w:r>
            <w:r w:rsidR="00FB597E" w:rsidRPr="00FB597E">
              <w:rPr>
                <w:rFonts w:asciiTheme="minorHAnsi" w:hAnsiTheme="minorHAnsi" w:cstheme="minorHAnsi"/>
                <w:szCs w:val="24"/>
              </w:rPr>
              <w:t xml:space="preserve"> about trying and enjoying healthy food</w:t>
            </w:r>
          </w:p>
        </w:tc>
        <w:tc>
          <w:tcPr>
            <w:tcW w:w="1108" w:type="dxa"/>
            <w:vAlign w:val="center"/>
          </w:tcPr>
          <w:p w14:paraId="14FC1707"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3C3008E" w14:textId="77777777" w:rsidR="00963794" w:rsidRDefault="00963794" w:rsidP="00AF6751">
            <w:pPr>
              <w:pStyle w:val="BodyText"/>
              <w:jc w:val="center"/>
              <w:rPr>
                <w:rStyle w:val="IntenseEmphasis"/>
                <w:i w:val="0"/>
                <w:iCs w:val="0"/>
                <w:color w:val="auto"/>
              </w:rPr>
            </w:pPr>
          </w:p>
        </w:tc>
        <w:tc>
          <w:tcPr>
            <w:tcW w:w="994" w:type="dxa"/>
            <w:vAlign w:val="center"/>
          </w:tcPr>
          <w:p w14:paraId="024A7D42"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AF90E2C" w14:textId="77777777" w:rsidR="00963794" w:rsidRDefault="00963794" w:rsidP="00AF6751">
            <w:pPr>
              <w:pStyle w:val="BodyText"/>
              <w:jc w:val="center"/>
              <w:rPr>
                <w:rStyle w:val="IntenseEmphasis"/>
                <w:i w:val="0"/>
                <w:iCs w:val="0"/>
                <w:color w:val="auto"/>
              </w:rPr>
            </w:pPr>
          </w:p>
        </w:tc>
      </w:tr>
      <w:tr w:rsidR="00813531" w14:paraId="30F8C7F6" w14:textId="77777777" w:rsidTr="7B2840B0">
        <w:tc>
          <w:tcPr>
            <w:tcW w:w="7258" w:type="dxa"/>
          </w:tcPr>
          <w:p w14:paraId="3DBFF68E" w14:textId="4F287041" w:rsidR="00813531" w:rsidRDefault="004C7AC8" w:rsidP="00AF6751">
            <w:pPr>
              <w:pStyle w:val="BodyText"/>
              <w:rPr>
                <w:rStyle w:val="IntenseEmphasis"/>
                <w:i w:val="0"/>
                <w:iCs w:val="0"/>
                <w:color w:val="auto"/>
              </w:rPr>
            </w:pPr>
            <w:r w:rsidRPr="004C7AC8">
              <w:rPr>
                <w:rFonts w:asciiTheme="minorHAnsi" w:hAnsiTheme="minorHAnsi" w:cstheme="minorHAnsi"/>
                <w:szCs w:val="24"/>
              </w:rPr>
              <w:t xml:space="preserve">3.6 </w:t>
            </w:r>
            <w:r w:rsidR="00FB597E" w:rsidRPr="00FB597E">
              <w:rPr>
                <w:rFonts w:asciiTheme="minorHAnsi" w:hAnsiTheme="minorHAnsi" w:cstheme="minorHAnsi"/>
                <w:szCs w:val="24"/>
              </w:rPr>
              <w:t>Celebrations and events include mostly healthy foods or non-food treats like stickers</w:t>
            </w:r>
          </w:p>
        </w:tc>
        <w:tc>
          <w:tcPr>
            <w:tcW w:w="1108" w:type="dxa"/>
            <w:vAlign w:val="center"/>
          </w:tcPr>
          <w:p w14:paraId="3C0DFE90"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862869F" w14:textId="77777777" w:rsidR="00963794" w:rsidRDefault="00963794" w:rsidP="00AF6751">
            <w:pPr>
              <w:pStyle w:val="BodyText"/>
              <w:jc w:val="center"/>
              <w:rPr>
                <w:rStyle w:val="IntenseEmphasis"/>
                <w:i w:val="0"/>
                <w:iCs w:val="0"/>
                <w:color w:val="auto"/>
              </w:rPr>
            </w:pPr>
          </w:p>
        </w:tc>
        <w:tc>
          <w:tcPr>
            <w:tcW w:w="994" w:type="dxa"/>
            <w:vAlign w:val="center"/>
          </w:tcPr>
          <w:p w14:paraId="44FD78FC"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6D33DDB" w14:textId="77777777" w:rsidR="00963794" w:rsidRDefault="00963794" w:rsidP="00AF6751">
            <w:pPr>
              <w:pStyle w:val="BodyText"/>
              <w:jc w:val="center"/>
              <w:rPr>
                <w:rStyle w:val="IntenseEmphasis"/>
                <w:i w:val="0"/>
                <w:iCs w:val="0"/>
                <w:color w:val="auto"/>
              </w:rPr>
            </w:pPr>
          </w:p>
        </w:tc>
      </w:tr>
      <w:tr w:rsidR="00813531" w14:paraId="3C6318DE" w14:textId="77777777" w:rsidTr="7B2840B0">
        <w:tc>
          <w:tcPr>
            <w:tcW w:w="7258" w:type="dxa"/>
          </w:tcPr>
          <w:p w14:paraId="531BF432" w14:textId="6CBA8DE0" w:rsidR="00813531" w:rsidRDefault="17CEAFE0" w:rsidP="205E87B7">
            <w:pPr>
              <w:pStyle w:val="BodyText"/>
              <w:rPr>
                <w:rStyle w:val="IntenseEmphasis"/>
                <w:i w:val="0"/>
                <w:iCs w:val="0"/>
                <w:color w:val="auto"/>
              </w:rPr>
            </w:pPr>
            <w:r w:rsidRPr="205E87B7">
              <w:rPr>
                <w:rFonts w:asciiTheme="minorHAnsi" w:hAnsiTheme="minorHAnsi" w:cstheme="minorBidi"/>
              </w:rPr>
              <w:t xml:space="preserve">3.7 </w:t>
            </w:r>
            <w:r w:rsidR="627F0D1D" w:rsidRPr="205E87B7">
              <w:rPr>
                <w:rFonts w:asciiTheme="minorHAnsi" w:hAnsiTheme="minorHAnsi" w:cstheme="minorBidi"/>
              </w:rPr>
              <w:t>Beverages served to students for parties and celebrations are limited to plain water</w:t>
            </w:r>
            <w:r w:rsidR="244A0C8B" w:rsidRPr="205E87B7">
              <w:rPr>
                <w:rFonts w:asciiTheme="minorHAnsi" w:hAnsiTheme="minorHAnsi" w:cstheme="minorBidi"/>
              </w:rPr>
              <w:t xml:space="preserve"> and</w:t>
            </w:r>
            <w:r w:rsidR="627F0D1D" w:rsidRPr="205E87B7">
              <w:rPr>
                <w:rFonts w:asciiTheme="minorHAnsi" w:hAnsiTheme="minorHAnsi" w:cstheme="minorBidi"/>
              </w:rPr>
              <w:t xml:space="preserve"> unflavored </w:t>
            </w:r>
            <w:r w:rsidR="6896ACFA" w:rsidRPr="205E87B7">
              <w:rPr>
                <w:rFonts w:asciiTheme="minorHAnsi" w:hAnsiTheme="minorHAnsi" w:cstheme="minorBidi"/>
              </w:rPr>
              <w:t>low</w:t>
            </w:r>
            <w:r w:rsidR="00963794">
              <w:rPr>
                <w:rFonts w:asciiTheme="minorHAnsi" w:hAnsiTheme="minorHAnsi" w:cstheme="minorBidi"/>
              </w:rPr>
              <w:t>-/non-</w:t>
            </w:r>
            <w:r w:rsidR="6896ACFA" w:rsidRPr="205E87B7">
              <w:rPr>
                <w:rFonts w:asciiTheme="minorHAnsi" w:hAnsiTheme="minorHAnsi" w:cstheme="minorBidi"/>
              </w:rPr>
              <w:t xml:space="preserve">fat </w:t>
            </w:r>
            <w:r w:rsidR="627F0D1D" w:rsidRPr="205E87B7">
              <w:rPr>
                <w:rFonts w:asciiTheme="minorHAnsi" w:hAnsiTheme="minorHAnsi" w:cstheme="minorBidi"/>
              </w:rPr>
              <w:t>milk</w:t>
            </w:r>
            <w:r w:rsidR="00963794">
              <w:rPr>
                <w:rFonts w:asciiTheme="minorHAnsi" w:hAnsiTheme="minorHAnsi" w:cstheme="minorBidi"/>
              </w:rPr>
              <w:t xml:space="preserve"> (dairy or non-dairy)</w:t>
            </w:r>
          </w:p>
        </w:tc>
        <w:tc>
          <w:tcPr>
            <w:tcW w:w="1108" w:type="dxa"/>
            <w:vAlign w:val="center"/>
          </w:tcPr>
          <w:p w14:paraId="45133A24"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273F51B" w14:textId="77777777" w:rsidR="00963794" w:rsidRDefault="00963794" w:rsidP="00AF6751">
            <w:pPr>
              <w:pStyle w:val="BodyText"/>
              <w:jc w:val="center"/>
              <w:rPr>
                <w:rStyle w:val="IntenseEmphasis"/>
                <w:i w:val="0"/>
                <w:iCs w:val="0"/>
                <w:color w:val="auto"/>
              </w:rPr>
            </w:pPr>
          </w:p>
        </w:tc>
        <w:tc>
          <w:tcPr>
            <w:tcW w:w="994" w:type="dxa"/>
            <w:vAlign w:val="center"/>
          </w:tcPr>
          <w:p w14:paraId="685A6347"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58F0FEE" w14:textId="77777777" w:rsidR="00963794" w:rsidRDefault="00963794" w:rsidP="00AF6751">
            <w:pPr>
              <w:pStyle w:val="BodyText"/>
              <w:jc w:val="center"/>
              <w:rPr>
                <w:rStyle w:val="IntenseEmphasis"/>
                <w:i w:val="0"/>
                <w:iCs w:val="0"/>
                <w:color w:val="auto"/>
              </w:rPr>
            </w:pPr>
          </w:p>
        </w:tc>
      </w:tr>
      <w:tr w:rsidR="00813531" w14:paraId="58486947" w14:textId="77777777" w:rsidTr="7B2840B0">
        <w:tc>
          <w:tcPr>
            <w:tcW w:w="7258" w:type="dxa"/>
          </w:tcPr>
          <w:p w14:paraId="48E28960" w14:textId="5077B098" w:rsidR="00813531" w:rsidRPr="00FB597E" w:rsidRDefault="004C7AC8" w:rsidP="00FB597E">
            <w:pPr>
              <w:pStyle w:val="BodyText"/>
              <w:rPr>
                <w:rStyle w:val="IntenseEmphasis"/>
                <w:rFonts w:asciiTheme="minorHAnsi" w:hAnsiTheme="minorHAnsi" w:cstheme="minorHAnsi"/>
                <w:i w:val="0"/>
                <w:iCs w:val="0"/>
                <w:color w:val="auto"/>
                <w:szCs w:val="24"/>
              </w:rPr>
            </w:pPr>
            <w:r w:rsidRPr="004C7AC8">
              <w:rPr>
                <w:rFonts w:asciiTheme="minorHAnsi" w:hAnsiTheme="minorHAnsi" w:cstheme="minorHAnsi"/>
                <w:szCs w:val="24"/>
              </w:rPr>
              <w:t>3.</w:t>
            </w:r>
            <w:r w:rsidR="004E0B8C">
              <w:rPr>
                <w:rFonts w:asciiTheme="minorHAnsi" w:hAnsiTheme="minorHAnsi" w:cstheme="minorHAnsi"/>
                <w:szCs w:val="24"/>
              </w:rPr>
              <w:t>8</w:t>
            </w:r>
            <w:r w:rsidRPr="004C7AC8">
              <w:rPr>
                <w:rFonts w:asciiTheme="minorHAnsi" w:hAnsiTheme="minorHAnsi" w:cstheme="minorHAnsi"/>
                <w:szCs w:val="24"/>
              </w:rPr>
              <w:t xml:space="preserve"> </w:t>
            </w:r>
            <w:r w:rsidR="00FB597E" w:rsidRPr="00FB597E">
              <w:rPr>
                <w:rFonts w:asciiTheme="minorHAnsi" w:hAnsiTheme="minorHAnsi" w:cstheme="minorHAnsi"/>
                <w:szCs w:val="24"/>
              </w:rPr>
              <w:t>Foods or beverages are not used to encourage positive behavior or withheld to punish</w:t>
            </w:r>
            <w:r w:rsidR="00FB597E">
              <w:rPr>
                <w:rFonts w:asciiTheme="minorHAnsi" w:hAnsiTheme="minorHAnsi" w:cstheme="minorHAnsi"/>
                <w:szCs w:val="24"/>
              </w:rPr>
              <w:t xml:space="preserve"> </w:t>
            </w:r>
            <w:r w:rsidR="00FB597E" w:rsidRPr="00FB597E">
              <w:rPr>
                <w:rFonts w:asciiTheme="minorHAnsi" w:hAnsiTheme="minorHAnsi" w:cstheme="minorHAnsi"/>
                <w:szCs w:val="24"/>
              </w:rPr>
              <w:t>negative behavior</w:t>
            </w:r>
          </w:p>
        </w:tc>
        <w:tc>
          <w:tcPr>
            <w:tcW w:w="1108" w:type="dxa"/>
            <w:vAlign w:val="center"/>
          </w:tcPr>
          <w:p w14:paraId="2D2B3A81"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5BD03F6" w14:textId="77777777" w:rsidR="00963794" w:rsidRDefault="00963794" w:rsidP="00AF6751">
            <w:pPr>
              <w:pStyle w:val="BodyText"/>
              <w:jc w:val="center"/>
              <w:rPr>
                <w:rStyle w:val="IntenseEmphasis"/>
                <w:i w:val="0"/>
                <w:iCs w:val="0"/>
                <w:color w:val="auto"/>
              </w:rPr>
            </w:pPr>
          </w:p>
        </w:tc>
        <w:tc>
          <w:tcPr>
            <w:tcW w:w="994" w:type="dxa"/>
            <w:vAlign w:val="center"/>
          </w:tcPr>
          <w:p w14:paraId="158F74E2" w14:textId="77777777" w:rsidR="00813531" w:rsidRDefault="00813531" w:rsidP="00AF675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F4DD746" w14:textId="77777777" w:rsidR="00963794" w:rsidRDefault="00963794" w:rsidP="00AF6751">
            <w:pPr>
              <w:pStyle w:val="BodyText"/>
              <w:jc w:val="center"/>
              <w:rPr>
                <w:rStyle w:val="IntenseEmphasis"/>
                <w:i w:val="0"/>
                <w:iCs w:val="0"/>
                <w:color w:val="auto"/>
              </w:rPr>
            </w:pPr>
          </w:p>
        </w:tc>
      </w:tr>
      <w:tr w:rsidR="00EA26B6" w14:paraId="462DADEE" w14:textId="77777777" w:rsidTr="00963794">
        <w:trPr>
          <w:trHeight w:val="257"/>
        </w:trPr>
        <w:tc>
          <w:tcPr>
            <w:tcW w:w="7258" w:type="dxa"/>
          </w:tcPr>
          <w:p w14:paraId="4BA317F5" w14:textId="1F416576" w:rsidR="00EA26B6" w:rsidRPr="004C7AC8" w:rsidRDefault="00EA26B6" w:rsidP="00BD1941">
            <w:pPr>
              <w:pStyle w:val="BodyText"/>
              <w:spacing w:after="240"/>
              <w:rPr>
                <w:rFonts w:asciiTheme="minorHAnsi" w:hAnsiTheme="minorHAnsi" w:cstheme="minorHAnsi"/>
                <w:szCs w:val="24"/>
              </w:rPr>
            </w:pPr>
            <w:r>
              <w:rPr>
                <w:rFonts w:asciiTheme="minorHAnsi" w:hAnsiTheme="minorHAnsi" w:cstheme="minorHAnsi"/>
                <w:szCs w:val="24"/>
              </w:rPr>
              <w:t xml:space="preserve">3.9 Other, describe: </w:t>
            </w:r>
          </w:p>
        </w:tc>
        <w:tc>
          <w:tcPr>
            <w:tcW w:w="1108" w:type="dxa"/>
            <w:vAlign w:val="center"/>
          </w:tcPr>
          <w:p w14:paraId="4134719A" w14:textId="77777777" w:rsidR="00EA26B6" w:rsidRDefault="00EA26B6" w:rsidP="00EA26B6">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ADAFA9A" w14:textId="53BD3FFA" w:rsidR="00963794" w:rsidRDefault="00963794" w:rsidP="00EA26B6">
            <w:pPr>
              <w:pStyle w:val="BodyText"/>
              <w:jc w:val="center"/>
              <w:rPr>
                <w:rStyle w:val="IntenseEmphasis"/>
                <w:rFonts w:ascii="Wingdings" w:eastAsia="Wingdings" w:hAnsi="Wingdings" w:cs="Wingdings"/>
                <w:i w:val="0"/>
                <w:iCs w:val="0"/>
                <w:color w:val="auto"/>
              </w:rPr>
            </w:pPr>
          </w:p>
        </w:tc>
        <w:tc>
          <w:tcPr>
            <w:tcW w:w="994" w:type="dxa"/>
            <w:vAlign w:val="center"/>
          </w:tcPr>
          <w:p w14:paraId="61015E4B" w14:textId="77777777" w:rsidR="00EA26B6" w:rsidRDefault="00EA26B6" w:rsidP="00EA26B6">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DCCD5AA" w14:textId="1E4C2D71" w:rsidR="00963794" w:rsidRDefault="00963794" w:rsidP="00EA26B6">
            <w:pPr>
              <w:pStyle w:val="BodyText"/>
              <w:jc w:val="center"/>
              <w:rPr>
                <w:rStyle w:val="IntenseEmphasis"/>
                <w:rFonts w:ascii="Wingdings" w:eastAsia="Wingdings" w:hAnsi="Wingdings" w:cs="Wingdings"/>
                <w:i w:val="0"/>
                <w:iCs w:val="0"/>
                <w:color w:val="auto"/>
              </w:rPr>
            </w:pPr>
          </w:p>
        </w:tc>
      </w:tr>
    </w:tbl>
    <w:p w14:paraId="1DEF663D" w14:textId="77777777" w:rsidR="00813531" w:rsidRDefault="00813531" w:rsidP="00813531">
      <w:pPr>
        <w:pStyle w:val="BodyText"/>
        <w:rPr>
          <w:rStyle w:val="IntenseEmphasis"/>
          <w:i w:val="0"/>
          <w:iCs w:val="0"/>
          <w:color w:val="auto"/>
        </w:rPr>
      </w:pPr>
    </w:p>
    <w:p w14:paraId="0A17AFAC" w14:textId="77777777" w:rsidR="00906707" w:rsidRDefault="00906707" w:rsidP="00B91486">
      <w:pPr>
        <w:pStyle w:val="LACSections"/>
        <w:sectPr w:rsidR="00906707">
          <w:footerReference w:type="default" r:id="rId21"/>
          <w:pgSz w:w="12240" w:h="15840"/>
          <w:pgMar w:top="1440" w:right="1440" w:bottom="1440" w:left="1440" w:header="720" w:footer="720" w:gutter="0"/>
          <w:cols w:space="720"/>
          <w:docGrid w:linePitch="360"/>
        </w:sectPr>
      </w:pPr>
    </w:p>
    <w:p w14:paraId="2A6B7696" w14:textId="4FDDE48C" w:rsidR="00B91486" w:rsidRPr="00906707" w:rsidRDefault="00B91486" w:rsidP="00906707">
      <w:pPr>
        <w:pStyle w:val="LACSections"/>
        <w:rPr>
          <w:rStyle w:val="IntenseEmphasis"/>
          <w:i w:val="0"/>
          <w:iCs w:val="0"/>
          <w:color w:val="auto"/>
          <w:sz w:val="32"/>
        </w:rPr>
      </w:pPr>
      <w:bookmarkStart w:id="3" w:name="Section4"/>
      <w:r w:rsidRPr="00E763C1">
        <w:lastRenderedPageBreak/>
        <w:t xml:space="preserve">Section </w:t>
      </w:r>
      <w:r>
        <w:t>4</w:t>
      </w:r>
      <w:bookmarkEnd w:id="3"/>
      <w:r w:rsidRPr="00E763C1">
        <w:t xml:space="preserve">: </w:t>
      </w:r>
      <w:r>
        <w:t>Gardens</w:t>
      </w:r>
      <w:r w:rsidR="005646B3">
        <w:t xml:space="preserve"> and Nutrition Education</w:t>
      </w:r>
    </w:p>
    <w:p w14:paraId="61D99016" w14:textId="51D418F7" w:rsidR="00B91486" w:rsidRDefault="00B12C57" w:rsidP="00BD1941">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6787"/>
        <w:gridCol w:w="1098"/>
        <w:gridCol w:w="1475"/>
      </w:tblGrid>
      <w:tr w:rsidR="00B91486" w14:paraId="4AF539C7" w14:textId="77777777" w:rsidTr="7B2840B0">
        <w:tc>
          <w:tcPr>
            <w:tcW w:w="7258" w:type="dxa"/>
            <w:tcBorders>
              <w:top w:val="single" w:sz="4" w:space="0" w:color="auto"/>
              <w:bottom w:val="single" w:sz="4" w:space="0" w:color="auto"/>
            </w:tcBorders>
          </w:tcPr>
          <w:p w14:paraId="15954D08" w14:textId="17B5D2C3" w:rsidR="00B91486" w:rsidRDefault="62F2D851" w:rsidP="7B2840B0">
            <w:pPr>
              <w:pStyle w:val="BodyText"/>
              <w:rPr>
                <w:rStyle w:val="IntenseEmphasis"/>
                <w:i w:val="0"/>
                <w:iCs w:val="0"/>
                <w:color w:val="auto"/>
              </w:rPr>
            </w:pPr>
            <w:r w:rsidRPr="7B2840B0">
              <w:rPr>
                <w:rStyle w:val="IntenseEmphasis"/>
                <w:b/>
                <w:bCs/>
                <w:color w:val="auto"/>
              </w:rPr>
              <w:t>During the current federal fiscal year, which of these efforts were CalFresh Healthy Living funds or staff involved in improving?</w:t>
            </w:r>
          </w:p>
          <w:p w14:paraId="72798A82" w14:textId="6BBA034B" w:rsidR="00B91486" w:rsidRDefault="6CC51AAF" w:rsidP="7B2840B0">
            <w:r w:rsidRPr="7B2840B0">
              <w:rPr>
                <w:rStyle w:val="IntenseEmphasis"/>
                <w:sz w:val="22"/>
              </w:rPr>
              <w:t>It is alright to leave questions blank if CFHL was not involved in the effort.</w:t>
            </w:r>
          </w:p>
        </w:tc>
        <w:tc>
          <w:tcPr>
            <w:tcW w:w="1108" w:type="dxa"/>
            <w:tcBorders>
              <w:top w:val="single" w:sz="4" w:space="0" w:color="auto"/>
              <w:bottom w:val="single" w:sz="4" w:space="0" w:color="auto"/>
            </w:tcBorders>
            <w:vAlign w:val="bottom"/>
          </w:tcPr>
          <w:p w14:paraId="5A057C15" w14:textId="77777777" w:rsidR="00B91486" w:rsidRDefault="00B91486" w:rsidP="00AF6751">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12FB3A38" w14:textId="385CA330" w:rsidR="00B91486" w:rsidRDefault="00B91486">
            <w:pPr>
              <w:pStyle w:val="BodyText"/>
              <w:jc w:val="center"/>
              <w:rPr>
                <w:rStyle w:val="IntenseEmphasis"/>
                <w:i w:val="0"/>
                <w:iCs w:val="0"/>
                <w:color w:val="auto"/>
              </w:rPr>
            </w:pPr>
            <w:proofErr w:type="spellStart"/>
            <w:r w:rsidRPr="00416BB4">
              <w:rPr>
                <w:rFonts w:asciiTheme="minorHAnsi" w:hAnsiTheme="minorHAnsi" w:cstheme="minorHAnsi"/>
                <w:b/>
                <w:bCs/>
                <w:szCs w:val="24"/>
              </w:rPr>
              <w:t>WrittenPolicy</w:t>
            </w:r>
            <w:proofErr w:type="spellEnd"/>
          </w:p>
        </w:tc>
      </w:tr>
      <w:tr w:rsidR="00B91486" w14:paraId="4D6222BD" w14:textId="77777777" w:rsidTr="7B2840B0">
        <w:tc>
          <w:tcPr>
            <w:tcW w:w="7258" w:type="dxa"/>
            <w:tcBorders>
              <w:top w:val="single" w:sz="4" w:space="0" w:color="auto"/>
            </w:tcBorders>
          </w:tcPr>
          <w:p w14:paraId="3CB6736A" w14:textId="4AD11AC2" w:rsidR="00B91486" w:rsidRDefault="00AD2B65" w:rsidP="00AF6751">
            <w:pPr>
              <w:pStyle w:val="BodyText"/>
              <w:rPr>
                <w:rStyle w:val="IntenseEmphasis"/>
                <w:i w:val="0"/>
                <w:iCs w:val="0"/>
                <w:color w:val="auto"/>
              </w:rPr>
            </w:pPr>
            <w:r w:rsidRPr="00AD2B65">
              <w:rPr>
                <w:rFonts w:asciiTheme="minorHAnsi" w:hAnsiTheme="minorHAnsi" w:cstheme="minorHAnsi"/>
                <w:szCs w:val="24"/>
              </w:rPr>
              <w:t>4.1 The</w:t>
            </w:r>
            <w:r>
              <w:rPr>
                <w:rFonts w:asciiTheme="minorHAnsi" w:hAnsiTheme="minorHAnsi" w:cstheme="minorHAnsi"/>
                <w:szCs w:val="24"/>
              </w:rPr>
              <w:t xml:space="preserve"> </w:t>
            </w:r>
            <w:r w:rsidR="004E0B8C">
              <w:rPr>
                <w:rFonts w:asciiTheme="minorHAnsi" w:hAnsiTheme="minorHAnsi" w:cstheme="minorHAnsi"/>
                <w:szCs w:val="24"/>
              </w:rPr>
              <w:t>program</w:t>
            </w:r>
            <w:r>
              <w:rPr>
                <w:rFonts w:asciiTheme="minorHAnsi" w:hAnsiTheme="minorHAnsi" w:cstheme="minorHAnsi"/>
                <w:szCs w:val="24"/>
              </w:rPr>
              <w:t xml:space="preserve"> has</w:t>
            </w:r>
            <w:r w:rsidRPr="00AD2B65">
              <w:rPr>
                <w:rFonts w:asciiTheme="minorHAnsi" w:hAnsiTheme="minorHAnsi" w:cstheme="minorHAnsi"/>
                <w:szCs w:val="24"/>
              </w:rPr>
              <w:t xml:space="preserve"> access to an onsite or community garden use</w:t>
            </w:r>
            <w:r>
              <w:rPr>
                <w:rFonts w:asciiTheme="minorHAnsi" w:hAnsiTheme="minorHAnsi" w:cstheme="minorHAnsi"/>
                <w:szCs w:val="24"/>
              </w:rPr>
              <w:t>d and maintained for growing fruits and/or vegetables</w:t>
            </w:r>
          </w:p>
        </w:tc>
        <w:tc>
          <w:tcPr>
            <w:tcW w:w="1108" w:type="dxa"/>
            <w:tcBorders>
              <w:top w:val="single" w:sz="4" w:space="0" w:color="auto"/>
            </w:tcBorders>
            <w:vAlign w:val="center"/>
          </w:tcPr>
          <w:p w14:paraId="3E768778" w14:textId="77777777" w:rsidR="00B91486" w:rsidRDefault="00B91486"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6437D7E4" w14:textId="77777777" w:rsidR="00B91486" w:rsidRDefault="00B91486"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2AD0746F" w14:textId="77777777" w:rsidTr="7B2840B0">
        <w:tc>
          <w:tcPr>
            <w:tcW w:w="7258" w:type="dxa"/>
          </w:tcPr>
          <w:p w14:paraId="48DB8F7E" w14:textId="32FB60B8" w:rsidR="00B91486" w:rsidRDefault="004250FB" w:rsidP="00AF6751">
            <w:pPr>
              <w:pStyle w:val="BodyText"/>
              <w:rPr>
                <w:rStyle w:val="IntenseEmphasis"/>
                <w:i w:val="0"/>
                <w:iCs w:val="0"/>
                <w:color w:val="auto"/>
              </w:rPr>
            </w:pPr>
            <w:r w:rsidRPr="004250FB">
              <w:rPr>
                <w:rFonts w:asciiTheme="minorHAnsi" w:hAnsiTheme="minorHAnsi" w:cstheme="minorHAnsi"/>
                <w:szCs w:val="24"/>
              </w:rPr>
              <w:t>4.2 When nutrition education is offered the garden is incorporated</w:t>
            </w:r>
          </w:p>
        </w:tc>
        <w:tc>
          <w:tcPr>
            <w:tcW w:w="1108" w:type="dxa"/>
            <w:vAlign w:val="center"/>
          </w:tcPr>
          <w:p w14:paraId="2A1C9EA8" w14:textId="77777777" w:rsidR="00B91486" w:rsidRDefault="00B91486"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6FF4A41" w14:textId="77777777" w:rsidR="00B91486" w:rsidRDefault="00B91486"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01CCC4AF" w14:textId="77777777" w:rsidTr="7B2840B0">
        <w:tc>
          <w:tcPr>
            <w:tcW w:w="7258" w:type="dxa"/>
          </w:tcPr>
          <w:p w14:paraId="1A0F917B" w14:textId="09EEF4BB" w:rsidR="00B91486" w:rsidRDefault="004250FB" w:rsidP="00AF6751">
            <w:pPr>
              <w:pStyle w:val="BodyText"/>
              <w:rPr>
                <w:rStyle w:val="IntenseEmphasis"/>
                <w:i w:val="0"/>
                <w:iCs w:val="0"/>
                <w:color w:val="auto"/>
              </w:rPr>
            </w:pPr>
            <w:r w:rsidRPr="004250FB">
              <w:rPr>
                <w:rFonts w:asciiTheme="minorHAnsi" w:hAnsiTheme="minorHAnsi" w:cstheme="minorHAnsi"/>
                <w:szCs w:val="24"/>
              </w:rPr>
              <w:t xml:space="preserve">4.3 </w:t>
            </w:r>
            <w:r w:rsidR="006420C6">
              <w:rPr>
                <w:rFonts w:asciiTheme="minorHAnsi" w:hAnsiTheme="minorHAnsi" w:cstheme="minorHAnsi"/>
                <w:szCs w:val="24"/>
              </w:rPr>
              <w:t>Students</w:t>
            </w:r>
            <w:r w:rsidRPr="004250FB">
              <w:rPr>
                <w:rFonts w:asciiTheme="minorHAnsi" w:hAnsiTheme="minorHAnsi" w:cstheme="minorHAnsi"/>
                <w:szCs w:val="24"/>
              </w:rPr>
              <w:t xml:space="preserve"> tend the garden</w:t>
            </w:r>
          </w:p>
        </w:tc>
        <w:tc>
          <w:tcPr>
            <w:tcW w:w="1108" w:type="dxa"/>
            <w:vAlign w:val="center"/>
          </w:tcPr>
          <w:p w14:paraId="624CD647" w14:textId="77777777" w:rsidR="00B91486" w:rsidRDefault="00B91486"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8C53D48" w14:textId="77777777" w:rsidR="00B91486" w:rsidRDefault="00B91486"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44D07184" w14:textId="77777777" w:rsidTr="7B2840B0">
        <w:tc>
          <w:tcPr>
            <w:tcW w:w="7258" w:type="dxa"/>
          </w:tcPr>
          <w:p w14:paraId="5CECFAE5" w14:textId="12715E7B" w:rsidR="00B91486" w:rsidRDefault="005646B3" w:rsidP="00AF6751">
            <w:pPr>
              <w:pStyle w:val="BodyText"/>
              <w:rPr>
                <w:rStyle w:val="IntenseEmphasis"/>
                <w:i w:val="0"/>
                <w:iCs w:val="0"/>
                <w:color w:val="auto"/>
              </w:rPr>
            </w:pPr>
            <w:r w:rsidRPr="004250FB">
              <w:rPr>
                <w:rFonts w:asciiTheme="minorHAnsi" w:hAnsiTheme="minorHAnsi" w:cstheme="minorHAnsi"/>
                <w:szCs w:val="24"/>
              </w:rPr>
              <w:t>4.4</w:t>
            </w:r>
            <w:r>
              <w:rPr>
                <w:rFonts w:asciiTheme="minorHAnsi" w:hAnsiTheme="minorHAnsi" w:cstheme="minorHAnsi"/>
                <w:szCs w:val="24"/>
              </w:rPr>
              <w:t xml:space="preserve"> </w:t>
            </w:r>
            <w:r w:rsidR="004250FB" w:rsidRPr="004250FB">
              <w:rPr>
                <w:rFonts w:asciiTheme="minorHAnsi" w:hAnsiTheme="minorHAnsi" w:cstheme="minorHAnsi"/>
                <w:szCs w:val="24"/>
              </w:rPr>
              <w:t>Produce from the garden is distributed to families</w:t>
            </w:r>
          </w:p>
        </w:tc>
        <w:tc>
          <w:tcPr>
            <w:tcW w:w="1108" w:type="dxa"/>
            <w:vAlign w:val="center"/>
          </w:tcPr>
          <w:p w14:paraId="0A621A42" w14:textId="77777777" w:rsidR="00B91486" w:rsidRDefault="00B91486"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095FB23" w14:textId="77777777" w:rsidR="00B91486" w:rsidRDefault="00B91486"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270C4A78" w14:textId="77777777" w:rsidTr="7B2840B0">
        <w:tc>
          <w:tcPr>
            <w:tcW w:w="7258" w:type="dxa"/>
          </w:tcPr>
          <w:p w14:paraId="0B9F9BEA" w14:textId="6591CAA6" w:rsidR="00B91486" w:rsidRDefault="004250FB" w:rsidP="00AF6751">
            <w:pPr>
              <w:pStyle w:val="BodyText"/>
              <w:rPr>
                <w:rStyle w:val="IntenseEmphasis"/>
                <w:i w:val="0"/>
                <w:iCs w:val="0"/>
                <w:color w:val="auto"/>
              </w:rPr>
            </w:pPr>
            <w:r w:rsidRPr="004250FB">
              <w:rPr>
                <w:rFonts w:asciiTheme="minorHAnsi" w:hAnsiTheme="minorHAnsi" w:cstheme="minorHAnsi"/>
                <w:szCs w:val="24"/>
              </w:rPr>
              <w:t>4.</w:t>
            </w:r>
            <w:r w:rsidR="005646B3">
              <w:rPr>
                <w:rFonts w:asciiTheme="minorHAnsi" w:hAnsiTheme="minorHAnsi" w:cstheme="minorHAnsi"/>
                <w:szCs w:val="24"/>
              </w:rPr>
              <w:t>5</w:t>
            </w:r>
            <w:r w:rsidRPr="004250FB">
              <w:rPr>
                <w:rFonts w:asciiTheme="minorHAnsi" w:hAnsiTheme="minorHAnsi" w:cstheme="minorHAnsi"/>
                <w:szCs w:val="24"/>
              </w:rPr>
              <w:t xml:space="preserve"> Produce from the garden is used in meals or snacks</w:t>
            </w:r>
          </w:p>
        </w:tc>
        <w:tc>
          <w:tcPr>
            <w:tcW w:w="1108" w:type="dxa"/>
            <w:vAlign w:val="center"/>
          </w:tcPr>
          <w:p w14:paraId="052D1403" w14:textId="77777777" w:rsidR="00B91486" w:rsidRDefault="00B91486"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D656CD1" w14:textId="77777777" w:rsidR="00B91486" w:rsidRDefault="00B91486"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46B3" w14:paraId="1BBFFB14" w14:textId="77777777" w:rsidTr="7B2840B0">
        <w:tc>
          <w:tcPr>
            <w:tcW w:w="7258" w:type="dxa"/>
          </w:tcPr>
          <w:p w14:paraId="44191E8E" w14:textId="10047526" w:rsidR="005646B3" w:rsidRPr="004250FB" w:rsidRDefault="005646B3" w:rsidP="005646B3">
            <w:pPr>
              <w:pStyle w:val="BodyText"/>
              <w:rPr>
                <w:rFonts w:asciiTheme="minorHAnsi" w:hAnsiTheme="minorHAnsi" w:cstheme="minorHAnsi"/>
                <w:szCs w:val="24"/>
              </w:rPr>
            </w:pPr>
            <w:r>
              <w:rPr>
                <w:rFonts w:asciiTheme="minorHAnsi" w:hAnsiTheme="minorHAnsi" w:cstheme="minorHAnsi"/>
                <w:szCs w:val="24"/>
              </w:rPr>
              <w:t xml:space="preserve">4.6 </w:t>
            </w:r>
            <w:r w:rsidRPr="005646B3">
              <w:rPr>
                <w:rFonts w:asciiTheme="minorHAnsi" w:hAnsiTheme="minorHAnsi" w:cstheme="minorHAnsi"/>
                <w:szCs w:val="24"/>
              </w:rPr>
              <w:t>Staff participate in nutrition training opportunities, not including training on food safety/handling and food allergies</w:t>
            </w:r>
          </w:p>
        </w:tc>
        <w:tc>
          <w:tcPr>
            <w:tcW w:w="1108" w:type="dxa"/>
            <w:vAlign w:val="center"/>
          </w:tcPr>
          <w:p w14:paraId="12B5FC0A" w14:textId="7BEB79A8"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A92C5ED" w14:textId="13A72DED"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46B3" w14:paraId="08F13A6B" w14:textId="77777777" w:rsidTr="7B2840B0">
        <w:tc>
          <w:tcPr>
            <w:tcW w:w="7258" w:type="dxa"/>
          </w:tcPr>
          <w:p w14:paraId="2F0FE9E9" w14:textId="2D50ACF4" w:rsidR="005646B3" w:rsidRPr="004250FB" w:rsidRDefault="005646B3" w:rsidP="005646B3">
            <w:pPr>
              <w:pStyle w:val="BodyText"/>
              <w:rPr>
                <w:rFonts w:asciiTheme="minorHAnsi" w:hAnsiTheme="minorHAnsi" w:cstheme="minorHAnsi"/>
                <w:szCs w:val="24"/>
              </w:rPr>
            </w:pPr>
            <w:r>
              <w:rPr>
                <w:rFonts w:asciiTheme="minorHAnsi" w:hAnsiTheme="minorHAnsi" w:cstheme="minorHAnsi"/>
                <w:szCs w:val="24"/>
              </w:rPr>
              <w:t xml:space="preserve">4.7 </w:t>
            </w:r>
            <w:r w:rsidRPr="005646B3">
              <w:rPr>
                <w:rFonts w:asciiTheme="minorHAnsi" w:hAnsiTheme="minorHAnsi" w:cstheme="minorHAnsi"/>
                <w:szCs w:val="24"/>
              </w:rPr>
              <w:t xml:space="preserve">Nutrition education is provided to </w:t>
            </w:r>
            <w:r w:rsidR="006420C6">
              <w:rPr>
                <w:rFonts w:asciiTheme="minorHAnsi" w:hAnsiTheme="minorHAnsi" w:cstheme="minorHAnsi"/>
                <w:szCs w:val="24"/>
              </w:rPr>
              <w:t>students</w:t>
            </w:r>
            <w:r w:rsidRPr="005646B3">
              <w:rPr>
                <w:rFonts w:asciiTheme="minorHAnsi" w:hAnsiTheme="minorHAnsi" w:cstheme="minorHAnsi"/>
                <w:szCs w:val="24"/>
              </w:rPr>
              <w:t xml:space="preserve"> through an evidence-based curriculum</w:t>
            </w:r>
          </w:p>
        </w:tc>
        <w:tc>
          <w:tcPr>
            <w:tcW w:w="1108" w:type="dxa"/>
            <w:vAlign w:val="center"/>
          </w:tcPr>
          <w:p w14:paraId="108D599A" w14:textId="0F99955F"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9B32723" w14:textId="120420CD"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46B3" w14:paraId="5F93F49C" w14:textId="77777777" w:rsidTr="7B2840B0">
        <w:tc>
          <w:tcPr>
            <w:tcW w:w="7258" w:type="dxa"/>
          </w:tcPr>
          <w:p w14:paraId="295AC00A" w14:textId="28DAD3B4" w:rsidR="005646B3" w:rsidRPr="004250FB" w:rsidRDefault="005646B3" w:rsidP="005646B3">
            <w:pPr>
              <w:pStyle w:val="BodyText"/>
              <w:rPr>
                <w:rFonts w:asciiTheme="minorHAnsi" w:hAnsiTheme="minorHAnsi" w:cstheme="minorHAnsi"/>
                <w:szCs w:val="24"/>
              </w:rPr>
            </w:pPr>
            <w:r>
              <w:rPr>
                <w:rFonts w:asciiTheme="minorHAnsi" w:hAnsiTheme="minorHAnsi" w:cstheme="minorHAnsi"/>
                <w:szCs w:val="24"/>
              </w:rPr>
              <w:t xml:space="preserve">4.8 </w:t>
            </w:r>
            <w:r w:rsidRPr="005646B3">
              <w:rPr>
                <w:rFonts w:asciiTheme="minorHAnsi" w:hAnsiTheme="minorHAnsi" w:cstheme="minorHAnsi"/>
                <w:szCs w:val="24"/>
              </w:rPr>
              <w:t>Nutrition education includes participatory/hands-on activities</w:t>
            </w:r>
            <w:r>
              <w:rPr>
                <w:rFonts w:asciiTheme="minorHAnsi" w:hAnsiTheme="minorHAnsi" w:cstheme="minorHAnsi"/>
                <w:szCs w:val="24"/>
              </w:rPr>
              <w:t xml:space="preserve"> (taste tests, food preparation/cooking, gardening, games, field trips, or experiments)</w:t>
            </w:r>
          </w:p>
        </w:tc>
        <w:tc>
          <w:tcPr>
            <w:tcW w:w="1108" w:type="dxa"/>
            <w:vAlign w:val="center"/>
          </w:tcPr>
          <w:p w14:paraId="1985F6B5" w14:textId="436B104B"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35644A3" w14:textId="7D5CF372" w:rsidR="005646B3" w:rsidRDefault="005646B3" w:rsidP="005646B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EA26B6" w14:paraId="14F1D9AD" w14:textId="77777777" w:rsidTr="7B2840B0">
        <w:tc>
          <w:tcPr>
            <w:tcW w:w="7258" w:type="dxa"/>
          </w:tcPr>
          <w:p w14:paraId="4DDFDDDB" w14:textId="0E495748" w:rsidR="00EA26B6" w:rsidRDefault="00EA26B6" w:rsidP="00BD1941">
            <w:pPr>
              <w:pStyle w:val="BodyText"/>
              <w:spacing w:after="240"/>
              <w:rPr>
                <w:rFonts w:asciiTheme="minorHAnsi" w:hAnsiTheme="minorHAnsi" w:cstheme="minorHAnsi"/>
                <w:szCs w:val="24"/>
              </w:rPr>
            </w:pPr>
            <w:r>
              <w:rPr>
                <w:rFonts w:asciiTheme="minorHAnsi" w:hAnsiTheme="minorHAnsi" w:cstheme="minorHAnsi"/>
                <w:szCs w:val="24"/>
              </w:rPr>
              <w:t xml:space="preserve">4.9 Other, describe: </w:t>
            </w:r>
          </w:p>
        </w:tc>
        <w:tc>
          <w:tcPr>
            <w:tcW w:w="1108" w:type="dxa"/>
            <w:vAlign w:val="center"/>
          </w:tcPr>
          <w:p w14:paraId="204F045C" w14:textId="5AE09465" w:rsidR="00EA26B6" w:rsidRDefault="00EA26B6" w:rsidP="00EA26B6">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267032F" w14:textId="74A9D283" w:rsidR="00EA26B6" w:rsidRDefault="00EA26B6" w:rsidP="00EA26B6">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D4BD338" w14:textId="77777777" w:rsidR="00B91486" w:rsidRDefault="00B91486" w:rsidP="00B91486">
      <w:pPr>
        <w:pStyle w:val="BodyText"/>
        <w:rPr>
          <w:rStyle w:val="IntenseEmphasis"/>
          <w:i w:val="0"/>
          <w:iCs w:val="0"/>
          <w:color w:val="auto"/>
        </w:rPr>
      </w:pPr>
    </w:p>
    <w:p w14:paraId="7ABABCFF" w14:textId="77777777" w:rsidR="00906707" w:rsidRDefault="00906707" w:rsidP="00906707">
      <w:pPr>
        <w:pStyle w:val="LACSections"/>
        <w:sectPr w:rsidR="00906707">
          <w:footerReference w:type="default" r:id="rId22"/>
          <w:pgSz w:w="12240" w:h="15840"/>
          <w:pgMar w:top="1440" w:right="1440" w:bottom="1440" w:left="1440" w:header="720" w:footer="720" w:gutter="0"/>
          <w:cols w:space="720"/>
          <w:docGrid w:linePitch="360"/>
        </w:sectPr>
      </w:pPr>
    </w:p>
    <w:p w14:paraId="3A95A487" w14:textId="5EEE6FF2" w:rsidR="0095019B" w:rsidRPr="00906707" w:rsidRDefault="0095019B" w:rsidP="00906707">
      <w:pPr>
        <w:pStyle w:val="LACSections"/>
        <w:rPr>
          <w:rStyle w:val="IntenseEmphasis"/>
          <w:i w:val="0"/>
          <w:iCs w:val="0"/>
          <w:color w:val="auto"/>
          <w:sz w:val="32"/>
        </w:rPr>
      </w:pPr>
      <w:bookmarkStart w:id="4" w:name="Section5"/>
      <w:r w:rsidRPr="00E763C1">
        <w:lastRenderedPageBreak/>
        <w:t xml:space="preserve">Section </w:t>
      </w:r>
      <w:r>
        <w:t>5</w:t>
      </w:r>
      <w:bookmarkEnd w:id="4"/>
      <w:r w:rsidRPr="00E763C1">
        <w:t xml:space="preserve">: </w:t>
      </w:r>
      <w:r w:rsidR="00961705" w:rsidRPr="00961705">
        <w:t>Physical Activity and Entertainment Screen Time</w:t>
      </w:r>
    </w:p>
    <w:p w14:paraId="34947996" w14:textId="523ACA64" w:rsidR="0095019B" w:rsidRDefault="0031738F" w:rsidP="00BD1941">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r w:rsidR="0095019B">
        <w:rPr>
          <w:rStyle w:val="IntenseEmphasis"/>
        </w:rPr>
        <w:t>.</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6786"/>
        <w:gridCol w:w="1099"/>
        <w:gridCol w:w="1475"/>
      </w:tblGrid>
      <w:tr w:rsidR="0095019B" w14:paraId="6FB95105" w14:textId="77777777" w:rsidTr="7B2840B0">
        <w:tc>
          <w:tcPr>
            <w:tcW w:w="7258" w:type="dxa"/>
            <w:tcBorders>
              <w:top w:val="single" w:sz="4" w:space="0" w:color="auto"/>
              <w:bottom w:val="single" w:sz="4" w:space="0" w:color="auto"/>
            </w:tcBorders>
          </w:tcPr>
          <w:p w14:paraId="6D2D521C" w14:textId="76D9DB44" w:rsidR="0095019B" w:rsidRDefault="448B0CDB" w:rsidP="7B2840B0">
            <w:pPr>
              <w:pStyle w:val="BodyText"/>
              <w:rPr>
                <w:rStyle w:val="IntenseEmphasis"/>
                <w:i w:val="0"/>
                <w:iCs w:val="0"/>
                <w:color w:val="auto"/>
              </w:rPr>
            </w:pPr>
            <w:r w:rsidRPr="7B2840B0">
              <w:rPr>
                <w:rStyle w:val="IntenseEmphasis"/>
                <w:b/>
                <w:bCs/>
                <w:color w:val="auto"/>
              </w:rPr>
              <w:t>During the current federal fiscal year, which of these efforts were CalFresh Healthy Living funds or staff involved in improving?</w:t>
            </w:r>
          </w:p>
          <w:p w14:paraId="3F0935DA" w14:textId="19303DEB" w:rsidR="0095019B" w:rsidRDefault="7682478F" w:rsidP="7B2840B0">
            <w:r w:rsidRPr="7B2840B0">
              <w:rPr>
                <w:rStyle w:val="IntenseEmphasis"/>
                <w:sz w:val="22"/>
              </w:rPr>
              <w:t>It is alright to leave questions blank if CFHL was not involved in the effort.</w:t>
            </w:r>
          </w:p>
        </w:tc>
        <w:tc>
          <w:tcPr>
            <w:tcW w:w="1108" w:type="dxa"/>
            <w:tcBorders>
              <w:top w:val="single" w:sz="4" w:space="0" w:color="auto"/>
              <w:bottom w:val="single" w:sz="4" w:space="0" w:color="auto"/>
            </w:tcBorders>
            <w:vAlign w:val="bottom"/>
          </w:tcPr>
          <w:p w14:paraId="0F2A560B" w14:textId="77777777" w:rsidR="0095019B" w:rsidRDefault="0095019B" w:rsidP="00AF6751">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652FA427" w14:textId="08EAB8CA" w:rsidR="0095019B" w:rsidRDefault="0095019B">
            <w:pPr>
              <w:pStyle w:val="BodyText"/>
              <w:jc w:val="center"/>
              <w:rPr>
                <w:rStyle w:val="IntenseEmphasis"/>
                <w:i w:val="0"/>
                <w:iCs w:val="0"/>
                <w:color w:val="auto"/>
              </w:rPr>
            </w:pPr>
            <w:proofErr w:type="spellStart"/>
            <w:r w:rsidRPr="00416BB4">
              <w:rPr>
                <w:rFonts w:asciiTheme="minorHAnsi" w:hAnsiTheme="minorHAnsi" w:cstheme="minorHAnsi"/>
                <w:b/>
                <w:bCs/>
                <w:szCs w:val="24"/>
              </w:rPr>
              <w:t>WrittenPolicy</w:t>
            </w:r>
            <w:proofErr w:type="spellEnd"/>
          </w:p>
        </w:tc>
      </w:tr>
      <w:tr w:rsidR="0095019B" w14:paraId="0FA35978" w14:textId="77777777" w:rsidTr="7B2840B0">
        <w:tc>
          <w:tcPr>
            <w:tcW w:w="7258" w:type="dxa"/>
            <w:tcBorders>
              <w:top w:val="single" w:sz="4" w:space="0" w:color="auto"/>
            </w:tcBorders>
          </w:tcPr>
          <w:p w14:paraId="33661963" w14:textId="4A29A77C" w:rsidR="0095019B" w:rsidRPr="00274F48" w:rsidRDefault="0095019B" w:rsidP="00DC79A6">
            <w:pPr>
              <w:pStyle w:val="BodyText"/>
              <w:rPr>
                <w:rStyle w:val="IntenseEmphasis"/>
                <w:rFonts w:asciiTheme="minorHAnsi" w:hAnsiTheme="minorHAnsi" w:cstheme="minorHAnsi"/>
                <w:i w:val="0"/>
                <w:iCs w:val="0"/>
                <w:color w:val="auto"/>
                <w:szCs w:val="24"/>
              </w:rPr>
            </w:pPr>
            <w:r w:rsidRPr="0095019B">
              <w:rPr>
                <w:rFonts w:asciiTheme="minorHAnsi" w:hAnsiTheme="minorHAnsi" w:cstheme="minorHAnsi"/>
                <w:szCs w:val="24"/>
              </w:rPr>
              <w:t xml:space="preserve">5.1 </w:t>
            </w:r>
            <w:r w:rsidR="00DC79A6" w:rsidRPr="00DC79A6">
              <w:rPr>
                <w:rFonts w:asciiTheme="minorHAnsi" w:hAnsiTheme="minorHAnsi" w:cstheme="minorHAnsi"/>
                <w:szCs w:val="24"/>
              </w:rPr>
              <w:t>Television, videos, or any entertainment screens (personal or group) are not turned on</w:t>
            </w:r>
            <w:r w:rsidR="00274F48">
              <w:rPr>
                <w:rFonts w:asciiTheme="minorHAnsi" w:hAnsiTheme="minorHAnsi" w:cstheme="minorHAnsi"/>
                <w:szCs w:val="24"/>
              </w:rPr>
              <w:t xml:space="preserve"> </w:t>
            </w:r>
            <w:r w:rsidR="00DC79A6" w:rsidRPr="00DC79A6">
              <w:rPr>
                <w:rFonts w:asciiTheme="minorHAnsi" w:hAnsiTheme="minorHAnsi" w:cstheme="minorHAnsi"/>
                <w:szCs w:val="24"/>
              </w:rPr>
              <w:t>during meal or snack times</w:t>
            </w:r>
          </w:p>
        </w:tc>
        <w:tc>
          <w:tcPr>
            <w:tcW w:w="1108" w:type="dxa"/>
            <w:tcBorders>
              <w:top w:val="single" w:sz="4" w:space="0" w:color="auto"/>
            </w:tcBorders>
            <w:vAlign w:val="center"/>
          </w:tcPr>
          <w:p w14:paraId="6EE8CC72" w14:textId="77777777" w:rsidR="0095019B" w:rsidRDefault="0095019B"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73F81750" w14:textId="77777777" w:rsidR="0095019B" w:rsidRDefault="0095019B" w:rsidP="00AF675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B41CA" w14:paraId="52C0B0F4" w14:textId="77777777" w:rsidTr="7B2840B0">
        <w:tc>
          <w:tcPr>
            <w:tcW w:w="7258" w:type="dxa"/>
          </w:tcPr>
          <w:p w14:paraId="1BA3A1D5" w14:textId="74FEB06D" w:rsidR="00CB41CA" w:rsidRDefault="00CB41CA" w:rsidP="00CB41CA">
            <w:pPr>
              <w:pStyle w:val="BodyText"/>
              <w:rPr>
                <w:rStyle w:val="IntenseEmphasis"/>
                <w:i w:val="0"/>
                <w:iCs w:val="0"/>
                <w:color w:val="auto"/>
              </w:rPr>
            </w:pPr>
            <w:r>
              <w:rPr>
                <w:rFonts w:asciiTheme="minorHAnsi" w:hAnsiTheme="minorHAnsi" w:cstheme="minorHAnsi"/>
                <w:szCs w:val="24"/>
              </w:rPr>
              <w:t>5</w:t>
            </w:r>
            <w:r w:rsidRPr="004250FB">
              <w:rPr>
                <w:rFonts w:asciiTheme="minorHAnsi" w:hAnsiTheme="minorHAnsi" w:cstheme="minorHAnsi"/>
                <w:szCs w:val="24"/>
              </w:rPr>
              <w:t>.</w:t>
            </w:r>
            <w:r w:rsidR="00961705">
              <w:rPr>
                <w:rFonts w:asciiTheme="minorHAnsi" w:hAnsiTheme="minorHAnsi" w:cstheme="minorHAnsi"/>
                <w:szCs w:val="24"/>
              </w:rPr>
              <w:t>2</w:t>
            </w:r>
            <w:r w:rsidRPr="004250FB">
              <w:rPr>
                <w:rFonts w:asciiTheme="minorHAnsi" w:hAnsiTheme="minorHAnsi" w:cstheme="minorHAnsi"/>
                <w:szCs w:val="24"/>
              </w:rPr>
              <w:t xml:space="preserve"> </w:t>
            </w:r>
            <w:r w:rsidR="00DC79A6" w:rsidRPr="00DC79A6">
              <w:rPr>
                <w:rFonts w:asciiTheme="minorHAnsi" w:hAnsiTheme="minorHAnsi" w:cstheme="minorHAnsi"/>
                <w:szCs w:val="24"/>
              </w:rPr>
              <w:t xml:space="preserve">When entertainment screen time is offered, </w:t>
            </w:r>
            <w:r w:rsidR="00DC79A6">
              <w:rPr>
                <w:rFonts w:asciiTheme="minorHAnsi" w:hAnsiTheme="minorHAnsi" w:cstheme="minorHAnsi"/>
                <w:szCs w:val="24"/>
              </w:rPr>
              <w:t xml:space="preserve">physically </w:t>
            </w:r>
            <w:r w:rsidR="00DC79A6" w:rsidRPr="00DC79A6">
              <w:rPr>
                <w:rFonts w:asciiTheme="minorHAnsi" w:hAnsiTheme="minorHAnsi" w:cstheme="minorHAnsi"/>
                <w:szCs w:val="24"/>
              </w:rPr>
              <w:t>active alternatives are provided</w:t>
            </w:r>
          </w:p>
        </w:tc>
        <w:tc>
          <w:tcPr>
            <w:tcW w:w="1108" w:type="dxa"/>
            <w:vAlign w:val="center"/>
          </w:tcPr>
          <w:p w14:paraId="6F842C43"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CA2F5E9"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0083C177" w14:textId="77777777" w:rsidTr="7B2840B0">
        <w:tc>
          <w:tcPr>
            <w:tcW w:w="7258" w:type="dxa"/>
          </w:tcPr>
          <w:p w14:paraId="3883355A" w14:textId="071110C4" w:rsidR="00961705" w:rsidRDefault="00DC79A6" w:rsidP="00961705">
            <w:pPr>
              <w:pStyle w:val="BodyText"/>
              <w:rPr>
                <w:rFonts w:asciiTheme="minorHAnsi" w:hAnsiTheme="minorHAnsi" w:cstheme="minorHAnsi"/>
                <w:szCs w:val="24"/>
              </w:rPr>
            </w:pPr>
            <w:r>
              <w:rPr>
                <w:rFonts w:asciiTheme="minorHAnsi" w:hAnsiTheme="minorHAnsi" w:cstheme="minorHAnsi"/>
                <w:szCs w:val="24"/>
              </w:rPr>
              <w:t xml:space="preserve">5.3 </w:t>
            </w:r>
            <w:r w:rsidR="006420C6">
              <w:rPr>
                <w:rFonts w:asciiTheme="minorHAnsi" w:hAnsiTheme="minorHAnsi" w:cstheme="minorHAnsi"/>
                <w:szCs w:val="24"/>
              </w:rPr>
              <w:t>Opportunities for physical activity are</w:t>
            </w:r>
            <w:r w:rsidR="006420C6" w:rsidRPr="006420C6">
              <w:rPr>
                <w:rFonts w:asciiTheme="minorHAnsi" w:hAnsiTheme="minorHAnsi" w:cstheme="minorHAnsi"/>
                <w:szCs w:val="24"/>
              </w:rPr>
              <w:t xml:space="preserve"> provided after every 60 minutes of sedentary activity or more frequently</w:t>
            </w:r>
          </w:p>
        </w:tc>
        <w:tc>
          <w:tcPr>
            <w:tcW w:w="1108" w:type="dxa"/>
            <w:vAlign w:val="center"/>
          </w:tcPr>
          <w:p w14:paraId="1CA280E9" w14:textId="0E60BE70"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1381B80" w14:textId="307699B1"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483D4231" w14:textId="77777777" w:rsidTr="7B2840B0">
        <w:tc>
          <w:tcPr>
            <w:tcW w:w="7258" w:type="dxa"/>
          </w:tcPr>
          <w:p w14:paraId="59A19C0A" w14:textId="560D481A" w:rsidR="00961705" w:rsidRDefault="00DC79A6" w:rsidP="00961705">
            <w:pPr>
              <w:pStyle w:val="BodyText"/>
              <w:rPr>
                <w:rFonts w:asciiTheme="minorHAnsi" w:hAnsiTheme="minorHAnsi" w:cstheme="minorHAnsi"/>
                <w:szCs w:val="24"/>
              </w:rPr>
            </w:pPr>
            <w:r>
              <w:rPr>
                <w:rFonts w:asciiTheme="minorHAnsi" w:hAnsiTheme="minorHAnsi" w:cstheme="minorHAnsi"/>
                <w:szCs w:val="24"/>
              </w:rPr>
              <w:t xml:space="preserve">5.4 </w:t>
            </w:r>
            <w:r w:rsidR="006420C6">
              <w:rPr>
                <w:rFonts w:asciiTheme="minorHAnsi" w:hAnsiTheme="minorHAnsi" w:cstheme="minorHAnsi"/>
                <w:szCs w:val="24"/>
              </w:rPr>
              <w:t>Physical activity is provided for more than 60 minutes per day</w:t>
            </w:r>
          </w:p>
        </w:tc>
        <w:tc>
          <w:tcPr>
            <w:tcW w:w="1108" w:type="dxa"/>
            <w:vAlign w:val="center"/>
          </w:tcPr>
          <w:p w14:paraId="27EC131D" w14:textId="50F2EE52"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6A5F88F" w14:textId="12ADA386"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329A3D17" w14:textId="77777777" w:rsidTr="7B2840B0">
        <w:tc>
          <w:tcPr>
            <w:tcW w:w="7258" w:type="dxa"/>
          </w:tcPr>
          <w:p w14:paraId="60133999" w14:textId="591AA598" w:rsidR="00961705" w:rsidRDefault="00DC79A6" w:rsidP="00961705">
            <w:pPr>
              <w:pStyle w:val="BodyText"/>
              <w:rPr>
                <w:rFonts w:asciiTheme="minorHAnsi" w:hAnsiTheme="minorHAnsi" w:cstheme="minorHAnsi"/>
                <w:szCs w:val="24"/>
              </w:rPr>
            </w:pPr>
            <w:r>
              <w:rPr>
                <w:rFonts w:asciiTheme="minorHAnsi" w:hAnsiTheme="minorHAnsi" w:cstheme="minorHAnsi"/>
                <w:szCs w:val="24"/>
              </w:rPr>
              <w:t xml:space="preserve">5.5 </w:t>
            </w:r>
            <w:r w:rsidR="006420C6">
              <w:rPr>
                <w:rFonts w:asciiTheme="minorHAnsi" w:hAnsiTheme="minorHAnsi" w:cstheme="minorHAnsi"/>
                <w:szCs w:val="24"/>
              </w:rPr>
              <w:t>Staff participate in active games with the students</w:t>
            </w:r>
          </w:p>
        </w:tc>
        <w:tc>
          <w:tcPr>
            <w:tcW w:w="1108" w:type="dxa"/>
            <w:vAlign w:val="center"/>
          </w:tcPr>
          <w:p w14:paraId="5C9592C0" w14:textId="2A66F617"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12BA65D" w14:textId="4AFBA2DA"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420C6" w14:paraId="11557EA0" w14:textId="77777777" w:rsidTr="7B2840B0">
        <w:tc>
          <w:tcPr>
            <w:tcW w:w="7258" w:type="dxa"/>
          </w:tcPr>
          <w:p w14:paraId="05FA21BB" w14:textId="379C4073" w:rsidR="006420C6" w:rsidRDefault="006420C6" w:rsidP="00961705">
            <w:pPr>
              <w:pStyle w:val="BodyText"/>
              <w:rPr>
                <w:rFonts w:asciiTheme="minorHAnsi" w:hAnsiTheme="minorHAnsi" w:cstheme="minorHAnsi"/>
                <w:szCs w:val="24"/>
              </w:rPr>
            </w:pPr>
            <w:r>
              <w:rPr>
                <w:rFonts w:asciiTheme="minorHAnsi" w:hAnsiTheme="minorHAnsi" w:cstheme="minorHAnsi"/>
                <w:szCs w:val="24"/>
              </w:rPr>
              <w:t xml:space="preserve">5.6 </w:t>
            </w:r>
            <w:r w:rsidRPr="006420C6">
              <w:rPr>
                <w:rFonts w:asciiTheme="minorHAnsi" w:hAnsiTheme="minorHAnsi" w:cstheme="minorHAnsi"/>
                <w:szCs w:val="24"/>
              </w:rPr>
              <w:t xml:space="preserve">Activity breaks or other opportunities for physical activity are </w:t>
            </w:r>
            <w:r w:rsidR="00205377">
              <w:rPr>
                <w:rFonts w:asciiTheme="minorHAnsi" w:hAnsiTheme="minorHAnsi" w:cstheme="minorHAnsi"/>
                <w:szCs w:val="24"/>
              </w:rPr>
              <w:t xml:space="preserve">not </w:t>
            </w:r>
            <w:r w:rsidRPr="006420C6">
              <w:rPr>
                <w:rFonts w:asciiTheme="minorHAnsi" w:hAnsiTheme="minorHAnsi" w:cstheme="minorHAnsi"/>
                <w:szCs w:val="24"/>
              </w:rPr>
              <w:t>withheld from students when they misbehave</w:t>
            </w:r>
          </w:p>
        </w:tc>
        <w:tc>
          <w:tcPr>
            <w:tcW w:w="1108" w:type="dxa"/>
            <w:vAlign w:val="center"/>
          </w:tcPr>
          <w:p w14:paraId="67ECC804" w14:textId="77777777" w:rsidR="006420C6" w:rsidRDefault="006420C6" w:rsidP="00961705">
            <w:pPr>
              <w:pStyle w:val="BodyText"/>
              <w:jc w:val="center"/>
              <w:rPr>
                <w:rStyle w:val="IntenseEmphasis"/>
                <w:i w:val="0"/>
                <w:iCs w:val="0"/>
                <w:color w:val="auto"/>
              </w:rPr>
            </w:pPr>
          </w:p>
        </w:tc>
        <w:tc>
          <w:tcPr>
            <w:tcW w:w="994" w:type="dxa"/>
            <w:vAlign w:val="center"/>
          </w:tcPr>
          <w:p w14:paraId="01C22D6E" w14:textId="77777777" w:rsidR="006420C6" w:rsidRDefault="006420C6" w:rsidP="00961705">
            <w:pPr>
              <w:pStyle w:val="BodyText"/>
              <w:jc w:val="center"/>
              <w:rPr>
                <w:rStyle w:val="IntenseEmphasis"/>
                <w:i w:val="0"/>
                <w:iCs w:val="0"/>
                <w:color w:val="auto"/>
              </w:rPr>
            </w:pPr>
          </w:p>
        </w:tc>
      </w:tr>
      <w:tr w:rsidR="00205377" w14:paraId="79C300D2" w14:textId="77777777" w:rsidTr="7B2840B0">
        <w:tc>
          <w:tcPr>
            <w:tcW w:w="7258" w:type="dxa"/>
          </w:tcPr>
          <w:p w14:paraId="4A9E9DE8" w14:textId="12D6A1E8" w:rsidR="00205377" w:rsidRDefault="00205377" w:rsidP="00961705">
            <w:pPr>
              <w:pStyle w:val="BodyText"/>
              <w:rPr>
                <w:rFonts w:asciiTheme="minorHAnsi" w:hAnsiTheme="minorHAnsi" w:cstheme="minorHAnsi"/>
                <w:szCs w:val="24"/>
              </w:rPr>
            </w:pPr>
            <w:r>
              <w:rPr>
                <w:rFonts w:asciiTheme="minorHAnsi" w:hAnsiTheme="minorHAnsi" w:cstheme="minorHAnsi"/>
                <w:szCs w:val="24"/>
              </w:rPr>
              <w:t xml:space="preserve">5.7 </w:t>
            </w:r>
            <w:r w:rsidRPr="00205377">
              <w:rPr>
                <w:rFonts w:asciiTheme="minorHAnsi" w:hAnsiTheme="minorHAnsi" w:cstheme="minorHAnsi"/>
                <w:szCs w:val="24"/>
              </w:rPr>
              <w:t>When weather and air quality permit, outdoor play is provided</w:t>
            </w:r>
          </w:p>
        </w:tc>
        <w:tc>
          <w:tcPr>
            <w:tcW w:w="1108" w:type="dxa"/>
            <w:vAlign w:val="center"/>
          </w:tcPr>
          <w:p w14:paraId="421CA4A6" w14:textId="77777777" w:rsidR="00205377" w:rsidRDefault="00205377" w:rsidP="00961705">
            <w:pPr>
              <w:pStyle w:val="BodyText"/>
              <w:jc w:val="center"/>
              <w:rPr>
                <w:rStyle w:val="IntenseEmphasis"/>
                <w:i w:val="0"/>
                <w:iCs w:val="0"/>
                <w:color w:val="auto"/>
              </w:rPr>
            </w:pPr>
          </w:p>
        </w:tc>
        <w:tc>
          <w:tcPr>
            <w:tcW w:w="994" w:type="dxa"/>
            <w:vAlign w:val="center"/>
          </w:tcPr>
          <w:p w14:paraId="5FE54633" w14:textId="77777777" w:rsidR="00205377" w:rsidRDefault="00205377" w:rsidP="00961705">
            <w:pPr>
              <w:pStyle w:val="BodyText"/>
              <w:jc w:val="center"/>
              <w:rPr>
                <w:rStyle w:val="IntenseEmphasis"/>
                <w:i w:val="0"/>
                <w:iCs w:val="0"/>
                <w:color w:val="auto"/>
              </w:rPr>
            </w:pPr>
          </w:p>
        </w:tc>
      </w:tr>
      <w:tr w:rsidR="00961705" w14:paraId="2913ED1A" w14:textId="77777777" w:rsidTr="7B2840B0">
        <w:tc>
          <w:tcPr>
            <w:tcW w:w="7258" w:type="dxa"/>
          </w:tcPr>
          <w:p w14:paraId="62266635" w14:textId="40C46B81" w:rsidR="00961705" w:rsidRDefault="00274F48" w:rsidP="00961705">
            <w:pPr>
              <w:pStyle w:val="BodyText"/>
              <w:rPr>
                <w:rFonts w:asciiTheme="minorHAnsi" w:hAnsiTheme="minorHAnsi" w:cstheme="minorHAnsi"/>
                <w:szCs w:val="24"/>
              </w:rPr>
            </w:pPr>
            <w:r>
              <w:rPr>
                <w:rFonts w:asciiTheme="minorHAnsi" w:hAnsiTheme="minorHAnsi" w:cstheme="minorHAnsi"/>
                <w:szCs w:val="24"/>
              </w:rPr>
              <w:t>5.</w:t>
            </w:r>
            <w:r w:rsidR="00205377">
              <w:rPr>
                <w:rFonts w:asciiTheme="minorHAnsi" w:hAnsiTheme="minorHAnsi" w:cstheme="minorHAnsi"/>
                <w:szCs w:val="24"/>
              </w:rPr>
              <w:t>8</w:t>
            </w:r>
            <w:r>
              <w:rPr>
                <w:rFonts w:asciiTheme="minorHAnsi" w:hAnsiTheme="minorHAnsi" w:cstheme="minorHAnsi"/>
                <w:szCs w:val="24"/>
              </w:rPr>
              <w:t xml:space="preserve"> </w:t>
            </w:r>
            <w:r w:rsidR="00205377" w:rsidRPr="00205377">
              <w:rPr>
                <w:rFonts w:asciiTheme="minorHAnsi" w:hAnsiTheme="minorHAnsi" w:cstheme="minorHAnsi"/>
                <w:szCs w:val="24"/>
              </w:rPr>
              <w:t>When circumstances prohibit outside play, indoor active play is available</w:t>
            </w:r>
          </w:p>
        </w:tc>
        <w:tc>
          <w:tcPr>
            <w:tcW w:w="1108" w:type="dxa"/>
            <w:vAlign w:val="center"/>
          </w:tcPr>
          <w:p w14:paraId="762BEAB3" w14:textId="32A35E83"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DD7C101" w14:textId="406D8ED9"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1705" w14:paraId="24EACD69" w14:textId="77777777" w:rsidTr="7B2840B0">
        <w:tc>
          <w:tcPr>
            <w:tcW w:w="7258" w:type="dxa"/>
          </w:tcPr>
          <w:p w14:paraId="42A6D720" w14:textId="1FC94A2A" w:rsidR="00961705" w:rsidRDefault="00762906" w:rsidP="00961705">
            <w:pPr>
              <w:pStyle w:val="BodyText"/>
              <w:rPr>
                <w:rFonts w:asciiTheme="minorHAnsi" w:hAnsiTheme="minorHAnsi" w:cstheme="minorHAnsi"/>
                <w:szCs w:val="24"/>
              </w:rPr>
            </w:pPr>
            <w:r w:rsidRPr="00762906">
              <w:rPr>
                <w:rFonts w:asciiTheme="minorHAnsi" w:hAnsiTheme="minorHAnsi" w:cstheme="minorHAnsi"/>
                <w:szCs w:val="24"/>
              </w:rPr>
              <w:t>5.</w:t>
            </w:r>
            <w:r w:rsidR="00205377">
              <w:rPr>
                <w:rFonts w:asciiTheme="minorHAnsi" w:hAnsiTheme="minorHAnsi" w:cstheme="minorHAnsi"/>
                <w:szCs w:val="24"/>
              </w:rPr>
              <w:t>9</w:t>
            </w:r>
            <w:r w:rsidRPr="00762906">
              <w:rPr>
                <w:rFonts w:asciiTheme="minorHAnsi" w:hAnsiTheme="minorHAnsi" w:cstheme="minorHAnsi"/>
                <w:szCs w:val="24"/>
              </w:rPr>
              <w:t xml:space="preserve"> </w:t>
            </w:r>
            <w:r w:rsidR="00205377" w:rsidRPr="00220DC1">
              <w:rPr>
                <w:rFonts w:asciiTheme="minorHAnsi" w:hAnsiTheme="minorHAnsi" w:cstheme="minorHAnsi"/>
                <w:szCs w:val="24"/>
              </w:rPr>
              <w:t>Television, video, and other entertainment screens (personal or group) are limited</w:t>
            </w:r>
          </w:p>
        </w:tc>
        <w:tc>
          <w:tcPr>
            <w:tcW w:w="1108" w:type="dxa"/>
            <w:vAlign w:val="center"/>
          </w:tcPr>
          <w:p w14:paraId="1597CE1B" w14:textId="460DEAB5"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BCA8F5D" w14:textId="1EF1ED5C" w:rsidR="00961705" w:rsidRDefault="00961705" w:rsidP="0096170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05377" w14:paraId="3C13833C" w14:textId="77777777" w:rsidTr="7B2840B0">
        <w:tc>
          <w:tcPr>
            <w:tcW w:w="7258" w:type="dxa"/>
          </w:tcPr>
          <w:p w14:paraId="39F0D7A0" w14:textId="21A05079" w:rsidR="00205377" w:rsidRPr="00220DC1" w:rsidRDefault="00205377" w:rsidP="00205377">
            <w:pPr>
              <w:pStyle w:val="BodyText"/>
              <w:rPr>
                <w:rFonts w:asciiTheme="minorHAnsi" w:hAnsiTheme="minorHAnsi" w:cstheme="minorHAnsi"/>
                <w:szCs w:val="24"/>
              </w:rPr>
            </w:pPr>
            <w:r>
              <w:rPr>
                <w:rFonts w:asciiTheme="minorHAnsi" w:hAnsiTheme="minorHAnsi" w:cstheme="minorHAnsi"/>
                <w:szCs w:val="24"/>
              </w:rPr>
              <w:t xml:space="preserve">5.10 </w:t>
            </w:r>
            <w:r w:rsidRPr="00205377">
              <w:rPr>
                <w:rFonts w:asciiTheme="minorHAnsi" w:hAnsiTheme="minorHAnsi" w:cstheme="minorHAnsi"/>
                <w:szCs w:val="24"/>
              </w:rPr>
              <w:t>Physical activity education (motor skill development) is provided for students through an evidence-based curriculum</w:t>
            </w:r>
          </w:p>
        </w:tc>
        <w:tc>
          <w:tcPr>
            <w:tcW w:w="1108" w:type="dxa"/>
            <w:vAlign w:val="center"/>
          </w:tcPr>
          <w:p w14:paraId="678CD6AF" w14:textId="3727D316" w:rsidR="00205377" w:rsidRDefault="00205377" w:rsidP="0020537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114F54E" w14:textId="0DD9C80A" w:rsidR="00205377" w:rsidRDefault="00205377" w:rsidP="0020537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05377" w14:paraId="6575D306" w14:textId="77777777" w:rsidTr="7B2840B0">
        <w:tc>
          <w:tcPr>
            <w:tcW w:w="7258" w:type="dxa"/>
          </w:tcPr>
          <w:p w14:paraId="677639D2" w14:textId="3FEF96DC" w:rsidR="00205377" w:rsidRDefault="00205377" w:rsidP="00205377">
            <w:pPr>
              <w:pStyle w:val="BodyText"/>
              <w:rPr>
                <w:rFonts w:asciiTheme="minorHAnsi" w:hAnsiTheme="minorHAnsi" w:cstheme="minorHAnsi"/>
                <w:szCs w:val="24"/>
              </w:rPr>
            </w:pPr>
            <w:r w:rsidRPr="00220DC1">
              <w:rPr>
                <w:rFonts w:asciiTheme="minorHAnsi" w:hAnsiTheme="minorHAnsi" w:cstheme="minorHAnsi"/>
                <w:szCs w:val="24"/>
              </w:rPr>
              <w:t>5.1</w:t>
            </w:r>
            <w:r>
              <w:rPr>
                <w:rFonts w:asciiTheme="minorHAnsi" w:hAnsiTheme="minorHAnsi" w:cstheme="minorHAnsi"/>
                <w:szCs w:val="24"/>
              </w:rPr>
              <w:t>1</w:t>
            </w:r>
            <w:r w:rsidRPr="00220DC1">
              <w:rPr>
                <w:rFonts w:asciiTheme="minorHAnsi" w:hAnsiTheme="minorHAnsi" w:cstheme="minorHAnsi"/>
                <w:szCs w:val="24"/>
              </w:rPr>
              <w:t xml:space="preserve"> </w:t>
            </w:r>
            <w:r w:rsidRPr="005C282D">
              <w:rPr>
                <w:rFonts w:asciiTheme="minorHAnsi" w:hAnsiTheme="minorHAnsi" w:cstheme="minorHAnsi"/>
                <w:szCs w:val="24"/>
              </w:rPr>
              <w:t>Sufficient and age-appropriate portable play equipment (jump ropes, balls, hula hoops) is present</w:t>
            </w:r>
          </w:p>
        </w:tc>
        <w:tc>
          <w:tcPr>
            <w:tcW w:w="1108" w:type="dxa"/>
            <w:vAlign w:val="center"/>
          </w:tcPr>
          <w:p w14:paraId="3D95160A" w14:textId="7ECB617B" w:rsidR="00205377" w:rsidRDefault="00205377" w:rsidP="0020537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B7B54ED" w14:textId="5B67B16E" w:rsidR="00205377" w:rsidRDefault="00205377" w:rsidP="0020537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05377" w14:paraId="7277A8F2" w14:textId="77777777" w:rsidTr="7B2840B0">
        <w:tc>
          <w:tcPr>
            <w:tcW w:w="7258" w:type="dxa"/>
          </w:tcPr>
          <w:p w14:paraId="742D7F98" w14:textId="21B2F599" w:rsidR="00205377" w:rsidRDefault="00205377" w:rsidP="00205377">
            <w:pPr>
              <w:pStyle w:val="BodyText"/>
              <w:rPr>
                <w:rFonts w:asciiTheme="minorHAnsi" w:hAnsiTheme="minorHAnsi" w:cstheme="minorHAnsi"/>
                <w:szCs w:val="24"/>
              </w:rPr>
            </w:pPr>
            <w:r w:rsidRPr="005C282D">
              <w:rPr>
                <w:rFonts w:asciiTheme="minorHAnsi" w:hAnsiTheme="minorHAnsi" w:cstheme="minorHAnsi"/>
                <w:szCs w:val="24"/>
              </w:rPr>
              <w:t>5.12 Sufficient and age-appropriate fixed play equipment (jungle gyms, monkey bars, stencils, playground markings) is present</w:t>
            </w:r>
          </w:p>
        </w:tc>
        <w:tc>
          <w:tcPr>
            <w:tcW w:w="1108" w:type="dxa"/>
            <w:vAlign w:val="center"/>
          </w:tcPr>
          <w:p w14:paraId="1084D213" w14:textId="340EABA4" w:rsidR="00205377" w:rsidRDefault="00205377" w:rsidP="0020537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527BCD16" w14:textId="31DB94E3" w:rsidR="00205377" w:rsidRDefault="00205377" w:rsidP="0020537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05377" w14:paraId="138F3AC7" w14:textId="77777777" w:rsidTr="7B2840B0">
        <w:tc>
          <w:tcPr>
            <w:tcW w:w="7258" w:type="dxa"/>
          </w:tcPr>
          <w:p w14:paraId="5F1F8A2B" w14:textId="6C28F24B" w:rsidR="00205377" w:rsidRDefault="00205377" w:rsidP="00205377">
            <w:pPr>
              <w:pStyle w:val="BodyText"/>
              <w:rPr>
                <w:rFonts w:asciiTheme="minorHAnsi" w:hAnsiTheme="minorHAnsi" w:cstheme="minorHAnsi"/>
                <w:szCs w:val="24"/>
              </w:rPr>
            </w:pPr>
            <w:r w:rsidRPr="005C282D">
              <w:rPr>
                <w:rFonts w:asciiTheme="minorHAnsi" w:hAnsiTheme="minorHAnsi" w:cstheme="minorHAnsi"/>
                <w:szCs w:val="24"/>
              </w:rPr>
              <w:t xml:space="preserve">5.13 </w:t>
            </w:r>
            <w:r w:rsidRPr="00205377">
              <w:rPr>
                <w:rFonts w:asciiTheme="minorHAnsi" w:hAnsiTheme="minorHAnsi" w:cstheme="minorHAnsi"/>
                <w:szCs w:val="24"/>
              </w:rPr>
              <w:t>Bike racks for student use are</w:t>
            </w:r>
            <w:r>
              <w:rPr>
                <w:rFonts w:asciiTheme="minorHAnsi" w:hAnsiTheme="minorHAnsi" w:cstheme="minorHAnsi"/>
                <w:szCs w:val="24"/>
              </w:rPr>
              <w:t xml:space="preserve"> present and adequate in number and condition</w:t>
            </w:r>
          </w:p>
        </w:tc>
        <w:tc>
          <w:tcPr>
            <w:tcW w:w="1108" w:type="dxa"/>
            <w:vAlign w:val="center"/>
          </w:tcPr>
          <w:p w14:paraId="58046EA8" w14:textId="4FEB87EE" w:rsidR="00205377" w:rsidRDefault="00205377" w:rsidP="0020537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D161778" w14:textId="19CA8988" w:rsidR="00205377" w:rsidRDefault="00205377" w:rsidP="0020537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05377" w14:paraId="74CE7B1C" w14:textId="77777777" w:rsidTr="7B2840B0">
        <w:tc>
          <w:tcPr>
            <w:tcW w:w="7258" w:type="dxa"/>
          </w:tcPr>
          <w:p w14:paraId="78CE9225" w14:textId="1BD1DA62" w:rsidR="00205377" w:rsidRDefault="00205377" w:rsidP="00205377">
            <w:pPr>
              <w:pStyle w:val="BodyText"/>
              <w:rPr>
                <w:rFonts w:asciiTheme="minorHAnsi" w:hAnsiTheme="minorHAnsi" w:cstheme="minorHAnsi"/>
                <w:szCs w:val="24"/>
              </w:rPr>
            </w:pPr>
            <w:r w:rsidRPr="005C282D">
              <w:rPr>
                <w:rFonts w:asciiTheme="minorHAnsi" w:hAnsiTheme="minorHAnsi" w:cstheme="minorHAnsi"/>
                <w:szCs w:val="24"/>
              </w:rPr>
              <w:t>5.14 Staff participate in</w:t>
            </w:r>
            <w:r w:rsidR="00AA2DB8">
              <w:rPr>
                <w:rFonts w:asciiTheme="minorHAnsi" w:hAnsiTheme="minorHAnsi" w:cstheme="minorHAnsi"/>
                <w:szCs w:val="24"/>
              </w:rPr>
              <w:t xml:space="preserve"> training that supports students</w:t>
            </w:r>
            <w:r w:rsidRPr="005C282D">
              <w:rPr>
                <w:rFonts w:asciiTheme="minorHAnsi" w:hAnsiTheme="minorHAnsi" w:cstheme="minorHAnsi"/>
                <w:szCs w:val="24"/>
              </w:rPr>
              <w:t xml:space="preserve"> being physically active (include training for CATCH and other physical activity curricula)</w:t>
            </w:r>
          </w:p>
        </w:tc>
        <w:tc>
          <w:tcPr>
            <w:tcW w:w="1108" w:type="dxa"/>
            <w:vAlign w:val="center"/>
          </w:tcPr>
          <w:p w14:paraId="27C99BF1" w14:textId="0A0AF89B" w:rsidR="00205377" w:rsidRDefault="00205377" w:rsidP="0020537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C7021D2" w14:textId="61F00FC0" w:rsidR="00205377" w:rsidRDefault="00205377" w:rsidP="0020537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EA26B6" w14:paraId="3589E67A" w14:textId="77777777" w:rsidTr="7B2840B0">
        <w:tc>
          <w:tcPr>
            <w:tcW w:w="7258" w:type="dxa"/>
          </w:tcPr>
          <w:p w14:paraId="08DAD4BA" w14:textId="75C6DB4D" w:rsidR="00EA26B6" w:rsidRPr="005C282D" w:rsidRDefault="0017687A" w:rsidP="00BD1941">
            <w:pPr>
              <w:pStyle w:val="BodyText"/>
              <w:spacing w:after="240"/>
              <w:rPr>
                <w:rFonts w:asciiTheme="minorHAnsi" w:hAnsiTheme="minorHAnsi" w:cstheme="minorHAnsi"/>
                <w:szCs w:val="24"/>
              </w:rPr>
            </w:pPr>
            <w:r>
              <w:rPr>
                <w:rFonts w:asciiTheme="minorHAnsi" w:hAnsiTheme="minorHAnsi" w:cstheme="minorHAnsi"/>
                <w:szCs w:val="24"/>
              </w:rPr>
              <w:t xml:space="preserve">5.15 Other, describe: </w:t>
            </w:r>
          </w:p>
        </w:tc>
        <w:tc>
          <w:tcPr>
            <w:tcW w:w="1108" w:type="dxa"/>
            <w:vAlign w:val="center"/>
          </w:tcPr>
          <w:p w14:paraId="4E1FA80E" w14:textId="030A9AF0" w:rsidR="00EA26B6" w:rsidRDefault="00EA26B6" w:rsidP="00EA26B6">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F7EFBAD" w14:textId="48E6A714" w:rsidR="00EA26B6" w:rsidRDefault="00EA26B6" w:rsidP="00EA26B6">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329EFF5" w14:textId="4D4F6C16" w:rsidR="00906707" w:rsidRDefault="00906707" w:rsidP="00906707">
      <w:pPr>
        <w:pStyle w:val="LACSections"/>
        <w:sectPr w:rsidR="00906707">
          <w:headerReference w:type="default" r:id="rId23"/>
          <w:footerReference w:type="default" r:id="rId24"/>
          <w:pgSz w:w="12240" w:h="15840"/>
          <w:pgMar w:top="1440" w:right="1440" w:bottom="1440" w:left="1440" w:header="720" w:footer="720" w:gutter="0"/>
          <w:cols w:space="720"/>
          <w:docGrid w:linePitch="360"/>
        </w:sectPr>
      </w:pPr>
    </w:p>
    <w:p w14:paraId="099DD671" w14:textId="09984FE6" w:rsidR="001E51C5" w:rsidRPr="00906707" w:rsidRDefault="001E51C5" w:rsidP="00906707">
      <w:pPr>
        <w:pStyle w:val="LACSections"/>
        <w:rPr>
          <w:rStyle w:val="IntenseEmphasis"/>
          <w:i w:val="0"/>
          <w:iCs w:val="0"/>
          <w:color w:val="auto"/>
          <w:sz w:val="32"/>
        </w:rPr>
      </w:pPr>
      <w:bookmarkStart w:id="5" w:name="Section6"/>
      <w:r w:rsidRPr="00E763C1">
        <w:lastRenderedPageBreak/>
        <w:t xml:space="preserve">Section </w:t>
      </w:r>
      <w:r>
        <w:t>6</w:t>
      </w:r>
      <w:bookmarkEnd w:id="5"/>
      <w:r w:rsidRPr="00E763C1">
        <w:t xml:space="preserve">: </w:t>
      </w:r>
      <w:r w:rsidR="00923E81" w:rsidRPr="00923E81">
        <w:t>Parent/Family Involvement</w:t>
      </w:r>
    </w:p>
    <w:p w14:paraId="1AFE1425" w14:textId="3D7A73F2" w:rsidR="001E51C5" w:rsidRDefault="0031738F" w:rsidP="00BD1941">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r w:rsidR="001E51C5">
        <w:rPr>
          <w:rStyle w:val="IntenseEmphasis"/>
        </w:rPr>
        <w:t>.</w:t>
      </w: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bottom w:w="58" w:type="dxa"/>
        </w:tblCellMar>
        <w:tblLook w:val="04A0" w:firstRow="1" w:lastRow="0" w:firstColumn="1" w:lastColumn="0" w:noHBand="0" w:noVBand="1"/>
      </w:tblPr>
      <w:tblGrid>
        <w:gridCol w:w="7456"/>
        <w:gridCol w:w="1000"/>
        <w:gridCol w:w="904"/>
      </w:tblGrid>
      <w:tr w:rsidR="00923E81" w14:paraId="1FAF2381" w14:textId="77777777" w:rsidTr="00963794">
        <w:tc>
          <w:tcPr>
            <w:tcW w:w="7456" w:type="dxa"/>
            <w:tcBorders>
              <w:top w:val="single" w:sz="4" w:space="0" w:color="auto"/>
              <w:bottom w:val="single" w:sz="4" w:space="0" w:color="auto"/>
            </w:tcBorders>
          </w:tcPr>
          <w:p w14:paraId="1A1EBBAC" w14:textId="772D1B88" w:rsidR="00923E81" w:rsidRDefault="03D4ED3D" w:rsidP="7B2840B0">
            <w:pPr>
              <w:pStyle w:val="BodyText"/>
              <w:rPr>
                <w:rStyle w:val="IntenseEmphasis"/>
                <w:i w:val="0"/>
                <w:iCs w:val="0"/>
                <w:color w:val="auto"/>
              </w:rPr>
            </w:pPr>
            <w:r w:rsidRPr="7B2840B0">
              <w:rPr>
                <w:rStyle w:val="IntenseEmphasis"/>
                <w:b/>
                <w:bCs/>
                <w:color w:val="auto"/>
              </w:rPr>
              <w:t>During the current federal fiscal year, which of these efforts were CalFresh Healthy Living funds or staff involved in improving?</w:t>
            </w:r>
          </w:p>
          <w:p w14:paraId="33793D9B" w14:textId="4F1AAD27" w:rsidR="00923E81" w:rsidRDefault="06A122CC" w:rsidP="7B2840B0">
            <w:r w:rsidRPr="7B2840B0">
              <w:rPr>
                <w:rStyle w:val="IntenseEmphasis"/>
                <w:sz w:val="22"/>
              </w:rPr>
              <w:t>It is alright to leave questions blank if CFHL was not involved in the effort.</w:t>
            </w:r>
          </w:p>
        </w:tc>
        <w:tc>
          <w:tcPr>
            <w:tcW w:w="1000" w:type="dxa"/>
            <w:tcBorders>
              <w:top w:val="single" w:sz="4" w:space="0" w:color="auto"/>
              <w:bottom w:val="single" w:sz="4" w:space="0" w:color="auto"/>
            </w:tcBorders>
            <w:vAlign w:val="bottom"/>
          </w:tcPr>
          <w:p w14:paraId="423FE264" w14:textId="77777777" w:rsidR="00923E81" w:rsidRDefault="00923E81" w:rsidP="00AF6751">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04" w:type="dxa"/>
            <w:tcBorders>
              <w:top w:val="single" w:sz="4" w:space="0" w:color="auto"/>
              <w:bottom w:val="single" w:sz="4" w:space="0" w:color="auto"/>
            </w:tcBorders>
            <w:vAlign w:val="bottom"/>
          </w:tcPr>
          <w:p w14:paraId="57A74139" w14:textId="77777777" w:rsidR="00963794" w:rsidRDefault="00923E81">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5FB78D28" w14:textId="314FA630" w:rsidR="00923E81" w:rsidRDefault="00923E81">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2C3D0B" w14:paraId="022376CC" w14:textId="77777777" w:rsidTr="00963794">
        <w:tc>
          <w:tcPr>
            <w:tcW w:w="7456" w:type="dxa"/>
            <w:tcBorders>
              <w:top w:val="single" w:sz="4" w:space="0" w:color="auto"/>
              <w:bottom w:val="nil"/>
            </w:tcBorders>
          </w:tcPr>
          <w:p w14:paraId="2C2398A9" w14:textId="6FF038C7" w:rsidR="002C3D0B" w:rsidRPr="00593846" w:rsidRDefault="002C3D0B" w:rsidP="002C3D0B">
            <w:pPr>
              <w:pStyle w:val="BodyText"/>
              <w:rPr>
                <w:rFonts w:asciiTheme="minorHAnsi" w:hAnsiTheme="minorHAnsi" w:cstheme="minorHAnsi"/>
                <w:szCs w:val="24"/>
              </w:rPr>
            </w:pPr>
            <w:r>
              <w:rPr>
                <w:rFonts w:asciiTheme="minorHAnsi" w:hAnsiTheme="minorHAnsi" w:cstheme="minorHAnsi"/>
                <w:szCs w:val="24"/>
              </w:rPr>
              <w:t>6</w:t>
            </w:r>
            <w:r w:rsidRPr="00593846">
              <w:rPr>
                <w:rFonts w:asciiTheme="minorHAnsi" w:hAnsiTheme="minorHAnsi" w:cstheme="minorHAnsi"/>
                <w:szCs w:val="24"/>
              </w:rPr>
              <w:t>.1</w:t>
            </w:r>
            <w:r>
              <w:rPr>
                <w:rFonts w:asciiTheme="minorHAnsi" w:hAnsiTheme="minorHAnsi" w:cstheme="minorHAnsi"/>
                <w:szCs w:val="24"/>
              </w:rPr>
              <w:t xml:space="preserve"> </w:t>
            </w:r>
            <w:r w:rsidRPr="00923E81">
              <w:rPr>
                <w:rFonts w:asciiTheme="minorHAnsi" w:hAnsiTheme="minorHAnsi" w:cstheme="minorHAnsi"/>
                <w:szCs w:val="24"/>
              </w:rPr>
              <w:t>Parents and families help develop or implement policies and programs related to wellness</w:t>
            </w:r>
          </w:p>
        </w:tc>
        <w:tc>
          <w:tcPr>
            <w:tcW w:w="1000" w:type="dxa"/>
            <w:tcBorders>
              <w:top w:val="single" w:sz="4" w:space="0" w:color="auto"/>
              <w:bottom w:val="nil"/>
            </w:tcBorders>
            <w:vAlign w:val="center"/>
          </w:tcPr>
          <w:p w14:paraId="6CA46827" w14:textId="095D969C"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04" w:type="dxa"/>
            <w:tcBorders>
              <w:top w:val="single" w:sz="4" w:space="0" w:color="auto"/>
              <w:bottom w:val="nil"/>
            </w:tcBorders>
            <w:vAlign w:val="center"/>
          </w:tcPr>
          <w:p w14:paraId="7A3C9B6C" w14:textId="6667A361"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C3D0B" w14:paraId="75AA4D8D" w14:textId="77777777" w:rsidTr="00963794">
        <w:tc>
          <w:tcPr>
            <w:tcW w:w="7456" w:type="dxa"/>
            <w:tcBorders>
              <w:top w:val="nil"/>
            </w:tcBorders>
          </w:tcPr>
          <w:p w14:paraId="1CF1DBE4" w14:textId="1BB16190" w:rsidR="002C3D0B" w:rsidRDefault="002C3D0B" w:rsidP="002C3D0B">
            <w:pPr>
              <w:pStyle w:val="BodyText"/>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2</w:t>
            </w:r>
            <w:r w:rsidRPr="00593846">
              <w:rPr>
                <w:rFonts w:asciiTheme="minorHAnsi" w:hAnsiTheme="minorHAnsi" w:cstheme="minorHAnsi"/>
                <w:szCs w:val="24"/>
              </w:rPr>
              <w:t xml:space="preserve"> The </w:t>
            </w:r>
            <w:r>
              <w:rPr>
                <w:rFonts w:asciiTheme="minorHAnsi" w:hAnsiTheme="minorHAnsi" w:cstheme="minorHAnsi"/>
                <w:szCs w:val="24"/>
              </w:rPr>
              <w:t>program</w:t>
            </w:r>
            <w:r w:rsidRPr="00593846">
              <w:rPr>
                <w:rFonts w:asciiTheme="minorHAnsi" w:hAnsiTheme="minorHAnsi" w:cstheme="minorHAnsi"/>
                <w:szCs w:val="24"/>
              </w:rPr>
              <w:t xml:space="preserve"> refers parents and families to community-based nutrition and physical activity services and programs</w:t>
            </w:r>
          </w:p>
        </w:tc>
        <w:tc>
          <w:tcPr>
            <w:tcW w:w="1000" w:type="dxa"/>
            <w:tcBorders>
              <w:top w:val="nil"/>
            </w:tcBorders>
            <w:vAlign w:val="center"/>
          </w:tcPr>
          <w:p w14:paraId="058D6D02" w14:textId="77777777"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04" w:type="dxa"/>
            <w:tcBorders>
              <w:top w:val="nil"/>
            </w:tcBorders>
            <w:vAlign w:val="center"/>
          </w:tcPr>
          <w:p w14:paraId="1D9B9B87" w14:textId="77777777"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3794" w14:paraId="24A5143F" w14:textId="77777777" w:rsidTr="00963794">
        <w:trPr>
          <w:trHeight w:val="270"/>
        </w:trPr>
        <w:tc>
          <w:tcPr>
            <w:tcW w:w="9360" w:type="dxa"/>
            <w:gridSpan w:val="3"/>
          </w:tcPr>
          <w:p w14:paraId="54FA6297" w14:textId="7CABA0E6" w:rsidR="00963794" w:rsidRDefault="00963794" w:rsidP="00963794">
            <w:pPr>
              <w:pStyle w:val="BodyText"/>
              <w:rPr>
                <w:rStyle w:val="IntenseEmphasis"/>
                <w:i w:val="0"/>
                <w:iCs w:val="0"/>
                <w:color w:val="auto"/>
              </w:rPr>
            </w:pPr>
            <w:r>
              <w:rPr>
                <w:rFonts w:asciiTheme="minorHAnsi" w:hAnsiTheme="minorHAnsi" w:cstheme="minorHAnsi"/>
                <w:szCs w:val="24"/>
              </w:rPr>
              <w:t xml:space="preserve">6.3 </w:t>
            </w:r>
            <w:r w:rsidRPr="00593846">
              <w:rPr>
                <w:rFonts w:asciiTheme="minorHAnsi" w:hAnsiTheme="minorHAnsi" w:cstheme="minorHAnsi"/>
                <w:szCs w:val="24"/>
              </w:rPr>
              <w:t>Nutrition education is offered to parents</w:t>
            </w:r>
            <w:r>
              <w:rPr>
                <w:rFonts w:asciiTheme="minorHAnsi" w:hAnsiTheme="minorHAnsi" w:cstheme="minorHAnsi"/>
                <w:szCs w:val="24"/>
              </w:rPr>
              <w:t xml:space="preserve"> or caregivers at least once a year:</w:t>
            </w:r>
          </w:p>
        </w:tc>
      </w:tr>
      <w:tr w:rsidR="00963794" w14:paraId="1EE1AE4D" w14:textId="77777777" w:rsidTr="00963794">
        <w:trPr>
          <w:trHeight w:val="20"/>
        </w:trPr>
        <w:tc>
          <w:tcPr>
            <w:tcW w:w="7456" w:type="dxa"/>
          </w:tcPr>
          <w:p w14:paraId="4378DCCD" w14:textId="77777777" w:rsidR="00963794" w:rsidRPr="009036AB" w:rsidRDefault="00963794" w:rsidP="00963794">
            <w:pPr>
              <w:pStyle w:val="BodyText"/>
              <w:numPr>
                <w:ilvl w:val="0"/>
                <w:numId w:val="8"/>
              </w:numPr>
              <w:rPr>
                <w:rFonts w:asciiTheme="minorHAnsi" w:hAnsiTheme="minorHAnsi" w:cstheme="minorHAnsi"/>
                <w:szCs w:val="24"/>
              </w:rPr>
            </w:pPr>
            <w:r w:rsidRPr="00A2423E">
              <w:rPr>
                <w:rFonts w:asciiTheme="minorHAnsi" w:eastAsia="Times New Roman" w:hAnsiTheme="minorHAnsi" w:cstheme="minorHAnsi"/>
                <w:color w:val="000000"/>
                <w:szCs w:val="24"/>
                <w:lang w:eastAsia="zh-TW"/>
              </w:rPr>
              <w:t>Opportunities with active engagement (e.g., live nutrition lessons offered in-person or online; interactive activities that engage participants through cooking, taste testing, goal setting</w:t>
            </w:r>
            <w:r>
              <w:rPr>
                <w:rFonts w:asciiTheme="minorHAnsi" w:eastAsia="Times New Roman" w:hAnsiTheme="minorHAnsi" w:cstheme="minorHAnsi"/>
                <w:color w:val="000000"/>
                <w:szCs w:val="24"/>
                <w:lang w:eastAsia="zh-TW"/>
              </w:rPr>
              <w:t>, etc.</w:t>
            </w:r>
            <w:r w:rsidRPr="00A2423E">
              <w:rPr>
                <w:rFonts w:asciiTheme="minorHAnsi" w:eastAsia="Times New Roman" w:hAnsiTheme="minorHAnsi" w:cstheme="minorHAnsi"/>
                <w:color w:val="000000"/>
                <w:szCs w:val="24"/>
                <w:lang w:eastAsia="zh-TW"/>
              </w:rPr>
              <w:t>)</w:t>
            </w:r>
          </w:p>
          <w:p w14:paraId="3C1AA2E9" w14:textId="77777777" w:rsidR="00963794" w:rsidRPr="00963794" w:rsidRDefault="00963794" w:rsidP="00963794">
            <w:pPr>
              <w:pStyle w:val="BodyText"/>
              <w:numPr>
                <w:ilvl w:val="0"/>
                <w:numId w:val="8"/>
              </w:numPr>
              <w:rPr>
                <w:rFonts w:asciiTheme="minorHAnsi" w:hAnsiTheme="minorHAnsi" w:cstheme="minorHAnsi"/>
                <w:szCs w:val="24"/>
              </w:rPr>
            </w:pPr>
            <w:r w:rsidRPr="009036AB">
              <w:rPr>
                <w:rFonts w:asciiTheme="minorHAnsi" w:eastAsia="Times New Roman" w:hAnsiTheme="minorHAnsi" w:cstheme="minorHAnsi"/>
                <w:color w:val="000000"/>
                <w:szCs w:val="24"/>
                <w:lang w:eastAsia="zh-TW"/>
              </w:rPr>
              <w:t xml:space="preserve">Opportunities without active engagement (e.g., printed or digital recipes or other materials, </w:t>
            </w:r>
            <w:r w:rsidRPr="00B26C78">
              <w:rPr>
                <w:rFonts w:asciiTheme="minorHAnsi" w:eastAsia="Times New Roman" w:hAnsiTheme="minorHAnsi" w:cstheme="minorHAnsi"/>
                <w:color w:val="000000"/>
                <w:szCs w:val="24"/>
                <w:lang w:eastAsia="zh-TW"/>
              </w:rPr>
              <w:t>social media posts</w:t>
            </w:r>
            <w:r>
              <w:rPr>
                <w:rFonts w:asciiTheme="minorHAnsi" w:eastAsia="Times New Roman" w:hAnsiTheme="minorHAnsi" w:cstheme="minorHAnsi"/>
                <w:color w:val="000000"/>
                <w:szCs w:val="24"/>
                <w:lang w:eastAsia="zh-TW"/>
              </w:rPr>
              <w:t>,</w:t>
            </w:r>
            <w:r w:rsidRPr="002671A3">
              <w:rPr>
                <w:rFonts w:asciiTheme="minorHAnsi" w:eastAsia="Times New Roman" w:hAnsiTheme="minorHAnsi" w:cstheme="minorHAnsi"/>
                <w:color w:val="000000"/>
                <w:szCs w:val="24"/>
                <w:lang w:eastAsia="zh-TW"/>
              </w:rPr>
              <w:t xml:space="preserve"> </w:t>
            </w:r>
            <w:r w:rsidRPr="009036AB">
              <w:rPr>
                <w:rFonts w:asciiTheme="minorHAnsi" w:eastAsia="Times New Roman" w:hAnsiTheme="minorHAnsi" w:cstheme="minorHAnsi"/>
                <w:color w:val="000000"/>
                <w:szCs w:val="24"/>
                <w:lang w:eastAsia="zh-TW"/>
              </w:rPr>
              <w:t xml:space="preserve">pre-recorded </w:t>
            </w:r>
            <w:r>
              <w:rPr>
                <w:rFonts w:asciiTheme="minorHAnsi" w:eastAsia="Times New Roman" w:hAnsiTheme="minorHAnsi" w:cstheme="minorHAnsi"/>
                <w:color w:val="000000"/>
                <w:szCs w:val="24"/>
                <w:lang w:eastAsia="zh-TW"/>
              </w:rPr>
              <w:t xml:space="preserve">or non-interactive </w:t>
            </w:r>
            <w:r w:rsidRPr="009036AB">
              <w:rPr>
                <w:rFonts w:asciiTheme="minorHAnsi" w:eastAsia="Times New Roman" w:hAnsiTheme="minorHAnsi" w:cstheme="minorHAnsi"/>
                <w:color w:val="000000"/>
                <w:szCs w:val="24"/>
                <w:lang w:eastAsia="zh-TW"/>
              </w:rPr>
              <w:t>demonstrations or lessons)</w:t>
            </w:r>
          </w:p>
          <w:p w14:paraId="26E2CB22" w14:textId="0AD8D972" w:rsidR="00963794" w:rsidRPr="00963794" w:rsidRDefault="00963794" w:rsidP="00963794">
            <w:pPr>
              <w:pStyle w:val="BodyText"/>
              <w:numPr>
                <w:ilvl w:val="0"/>
                <w:numId w:val="8"/>
              </w:numPr>
              <w:rPr>
                <w:rFonts w:asciiTheme="minorHAnsi" w:hAnsiTheme="minorHAnsi" w:cstheme="minorHAnsi"/>
                <w:szCs w:val="24"/>
              </w:rPr>
            </w:pPr>
            <w:r w:rsidRPr="00963794">
              <w:rPr>
                <w:rFonts w:asciiTheme="minorHAnsi" w:eastAsia="Times New Roman" w:hAnsiTheme="minorHAnsi" w:cstheme="minorBidi"/>
                <w:color w:val="212121"/>
                <w:szCs w:val="24"/>
                <w:lang w:eastAsia="zh-TW"/>
              </w:rPr>
              <w:t>Other: _____________________</w:t>
            </w:r>
          </w:p>
        </w:tc>
        <w:tc>
          <w:tcPr>
            <w:tcW w:w="1000" w:type="dxa"/>
          </w:tcPr>
          <w:p w14:paraId="2EE797AB" w14:textId="77777777"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5B2545D" w14:textId="77777777" w:rsidR="00963794" w:rsidRDefault="00963794" w:rsidP="00963794">
            <w:pPr>
              <w:pStyle w:val="BodyText"/>
              <w:jc w:val="center"/>
              <w:rPr>
                <w:rStyle w:val="IntenseEmphasis"/>
                <w:rFonts w:ascii="Wingdings" w:eastAsia="Wingdings" w:hAnsi="Wingdings" w:cs="Wingdings"/>
              </w:rPr>
            </w:pPr>
          </w:p>
          <w:p w14:paraId="255B3413" w14:textId="77777777" w:rsidR="00963794" w:rsidRDefault="00963794" w:rsidP="00963794">
            <w:pPr>
              <w:pStyle w:val="BodyText"/>
              <w:jc w:val="center"/>
              <w:rPr>
                <w:rStyle w:val="IntenseEmphasis"/>
                <w:rFonts w:ascii="Wingdings" w:eastAsia="Wingdings" w:hAnsi="Wingdings" w:cs="Wingdings"/>
              </w:rPr>
            </w:pPr>
          </w:p>
          <w:p w14:paraId="36E990E6" w14:textId="77777777"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96892C9" w14:textId="77777777" w:rsidR="00963794" w:rsidRDefault="00963794" w:rsidP="00963794">
            <w:pPr>
              <w:pStyle w:val="BodyText"/>
              <w:jc w:val="center"/>
              <w:rPr>
                <w:rStyle w:val="IntenseEmphasis"/>
                <w:rFonts w:ascii="Wingdings" w:eastAsia="Wingdings" w:hAnsi="Wingdings" w:cs="Wingdings"/>
              </w:rPr>
            </w:pPr>
          </w:p>
          <w:p w14:paraId="7BD3EA94" w14:textId="77777777" w:rsidR="00963794" w:rsidRDefault="00963794" w:rsidP="00963794">
            <w:pPr>
              <w:pStyle w:val="BodyText"/>
              <w:jc w:val="center"/>
              <w:rPr>
                <w:rStyle w:val="IntenseEmphasis"/>
                <w:rFonts w:ascii="Wingdings" w:eastAsia="Wingdings" w:hAnsi="Wingdings" w:cs="Wingdings"/>
              </w:rPr>
            </w:pPr>
          </w:p>
          <w:p w14:paraId="6597AF2A" w14:textId="0BDB2D80"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04" w:type="dxa"/>
          </w:tcPr>
          <w:p w14:paraId="726D3308" w14:textId="77777777"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24BA833" w14:textId="77777777" w:rsidR="00963794" w:rsidRDefault="00963794" w:rsidP="00963794">
            <w:pPr>
              <w:pStyle w:val="BodyText"/>
              <w:jc w:val="center"/>
              <w:rPr>
                <w:rStyle w:val="IntenseEmphasis"/>
                <w:rFonts w:ascii="Wingdings" w:eastAsia="Wingdings" w:hAnsi="Wingdings" w:cs="Wingdings"/>
              </w:rPr>
            </w:pPr>
          </w:p>
          <w:p w14:paraId="0B8094C2" w14:textId="77777777" w:rsidR="00963794" w:rsidRDefault="00963794" w:rsidP="00963794">
            <w:pPr>
              <w:pStyle w:val="BodyText"/>
              <w:jc w:val="center"/>
              <w:rPr>
                <w:rStyle w:val="IntenseEmphasis"/>
                <w:rFonts w:ascii="Wingdings" w:eastAsia="Wingdings" w:hAnsi="Wingdings" w:cs="Wingdings"/>
              </w:rPr>
            </w:pPr>
          </w:p>
          <w:p w14:paraId="5ED77CFD" w14:textId="77777777"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BE2DDB0" w14:textId="77777777" w:rsidR="00963794" w:rsidRDefault="00963794" w:rsidP="00963794">
            <w:pPr>
              <w:pStyle w:val="BodyText"/>
              <w:jc w:val="center"/>
              <w:rPr>
                <w:rStyle w:val="IntenseEmphasis"/>
                <w:rFonts w:ascii="Wingdings" w:eastAsia="Wingdings" w:hAnsi="Wingdings" w:cs="Wingdings"/>
              </w:rPr>
            </w:pPr>
          </w:p>
          <w:p w14:paraId="195F725F" w14:textId="77777777" w:rsidR="00963794" w:rsidRDefault="00963794" w:rsidP="00963794">
            <w:pPr>
              <w:pStyle w:val="BodyText"/>
              <w:jc w:val="center"/>
              <w:rPr>
                <w:rStyle w:val="IntenseEmphasis"/>
                <w:rFonts w:ascii="Wingdings" w:eastAsia="Wingdings" w:hAnsi="Wingdings" w:cs="Wingdings"/>
              </w:rPr>
            </w:pPr>
          </w:p>
          <w:p w14:paraId="0727D9F8" w14:textId="7DB35A49"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963794" w14:paraId="09E56ACA" w14:textId="77777777" w:rsidTr="00963794">
        <w:tblPrEx>
          <w:tblCellMar>
            <w:bottom w:w="0" w:type="dxa"/>
          </w:tblCellMar>
        </w:tblPrEx>
        <w:trPr>
          <w:trHeight w:val="20"/>
        </w:trPr>
        <w:tc>
          <w:tcPr>
            <w:tcW w:w="9360" w:type="dxa"/>
            <w:gridSpan w:val="3"/>
          </w:tcPr>
          <w:p w14:paraId="5C502698" w14:textId="2B4E2F54" w:rsidR="00963794" w:rsidRDefault="00963794" w:rsidP="00963794">
            <w:pPr>
              <w:pStyle w:val="BodyText"/>
              <w:numPr>
                <w:ilvl w:val="1"/>
                <w:numId w:val="11"/>
              </w:numPr>
              <w:spacing w:before="120"/>
              <w:rPr>
                <w:rStyle w:val="IntenseEmphasis"/>
                <w:i w:val="0"/>
                <w:iCs w:val="0"/>
                <w:color w:val="auto"/>
              </w:rPr>
            </w:pPr>
            <w:r w:rsidRPr="00593846">
              <w:rPr>
                <w:rFonts w:asciiTheme="minorHAnsi" w:hAnsiTheme="minorHAnsi" w:cstheme="minorHAnsi"/>
                <w:szCs w:val="24"/>
              </w:rPr>
              <w:t xml:space="preserve">Physical activity </w:t>
            </w:r>
            <w:r>
              <w:rPr>
                <w:rFonts w:asciiTheme="minorHAnsi" w:hAnsiTheme="minorHAnsi" w:cstheme="minorHAnsi"/>
                <w:szCs w:val="24"/>
              </w:rPr>
              <w:t xml:space="preserve">education is </w:t>
            </w:r>
            <w:r w:rsidRPr="00593846">
              <w:rPr>
                <w:rFonts w:asciiTheme="minorHAnsi" w:hAnsiTheme="minorHAnsi" w:cstheme="minorHAnsi"/>
                <w:szCs w:val="24"/>
              </w:rPr>
              <w:t>offered to parents</w:t>
            </w:r>
            <w:r>
              <w:rPr>
                <w:rFonts w:asciiTheme="minorHAnsi" w:hAnsiTheme="minorHAnsi" w:cstheme="minorHAnsi"/>
                <w:szCs w:val="24"/>
              </w:rPr>
              <w:t xml:space="preserve"> or caregivers at least once a year:</w:t>
            </w:r>
          </w:p>
        </w:tc>
      </w:tr>
      <w:tr w:rsidR="00963794" w14:paraId="2E385FF0" w14:textId="77777777" w:rsidTr="00963794">
        <w:trPr>
          <w:trHeight w:val="20"/>
        </w:trPr>
        <w:tc>
          <w:tcPr>
            <w:tcW w:w="7456" w:type="dxa"/>
          </w:tcPr>
          <w:p w14:paraId="58F4D30D" w14:textId="77777777" w:rsidR="00963794" w:rsidRPr="002671A3" w:rsidRDefault="00963794" w:rsidP="00963794">
            <w:pPr>
              <w:pStyle w:val="ListParagraph"/>
              <w:widowControl/>
              <w:numPr>
                <w:ilvl w:val="0"/>
                <w:numId w:val="10"/>
              </w:numPr>
              <w:autoSpaceDE/>
              <w:autoSpaceDN/>
              <w:spacing w:before="100" w:beforeAutospacing="1" w:after="100" w:afterAutospacing="1"/>
              <w:rPr>
                <w:rFonts w:asciiTheme="minorHAnsi" w:eastAsia="Times New Roman" w:hAnsiTheme="minorHAnsi" w:cstheme="minorHAnsi"/>
                <w:color w:val="000000"/>
                <w:sz w:val="24"/>
                <w:szCs w:val="24"/>
                <w:lang w:eastAsia="zh-TW"/>
              </w:rPr>
            </w:pPr>
            <w:r w:rsidRPr="002671A3">
              <w:rPr>
                <w:rFonts w:asciiTheme="minorHAnsi" w:eastAsia="Times New Roman" w:hAnsiTheme="minorHAnsi" w:cstheme="minorHAnsi"/>
                <w:color w:val="000000"/>
                <w:sz w:val="24"/>
                <w:szCs w:val="24"/>
                <w:lang w:eastAsia="zh-TW"/>
              </w:rPr>
              <w:t>Opportunities with active engagement (e.g., live physical activity lessons offered in-person or online; interactive activities that engage participants through games, activities, goal setting, etc.)</w:t>
            </w:r>
          </w:p>
          <w:p w14:paraId="258CED53" w14:textId="77777777" w:rsidR="00963794" w:rsidRPr="00963794" w:rsidRDefault="00963794" w:rsidP="00963794">
            <w:pPr>
              <w:pStyle w:val="ListParagraph"/>
              <w:widowControl/>
              <w:numPr>
                <w:ilvl w:val="0"/>
                <w:numId w:val="10"/>
              </w:numPr>
              <w:autoSpaceDE/>
              <w:autoSpaceDN/>
              <w:spacing w:before="100" w:beforeAutospacing="1" w:after="100" w:afterAutospacing="1"/>
              <w:rPr>
                <w:rFonts w:asciiTheme="minorHAnsi" w:eastAsia="Times New Roman" w:hAnsiTheme="minorHAnsi" w:cstheme="minorHAnsi"/>
                <w:color w:val="000000"/>
                <w:sz w:val="24"/>
                <w:szCs w:val="24"/>
                <w:lang w:eastAsia="zh-TW"/>
              </w:rPr>
            </w:pPr>
            <w:r w:rsidRPr="009036AB">
              <w:rPr>
                <w:rFonts w:asciiTheme="minorHAnsi" w:eastAsia="Times New Roman" w:hAnsiTheme="minorHAnsi" w:cstheme="minorHAnsi"/>
                <w:color w:val="000000"/>
                <w:sz w:val="24"/>
                <w:szCs w:val="24"/>
                <w:lang w:eastAsia="zh-TW"/>
              </w:rPr>
              <w:t>Opportunities without active engagement (e.g., printed or digital activity instructions or other materials</w:t>
            </w:r>
            <w:r w:rsidRPr="00A2423E">
              <w:rPr>
                <w:rFonts w:asciiTheme="minorHAnsi" w:eastAsia="Times New Roman" w:hAnsiTheme="minorHAnsi" w:cstheme="minorHAnsi"/>
                <w:color w:val="000000"/>
                <w:sz w:val="24"/>
                <w:szCs w:val="24"/>
                <w:lang w:eastAsia="zh-TW"/>
              </w:rPr>
              <w:t>, social media posts</w:t>
            </w:r>
            <w:r w:rsidRPr="009036AB">
              <w:rPr>
                <w:rFonts w:asciiTheme="minorHAnsi" w:eastAsia="Times New Roman" w:hAnsiTheme="minorHAnsi" w:cstheme="minorHAnsi"/>
                <w:color w:val="000000"/>
                <w:sz w:val="24"/>
                <w:szCs w:val="24"/>
                <w:lang w:eastAsia="zh-TW"/>
              </w:rPr>
              <w:t xml:space="preserve">, pre-recorded </w:t>
            </w:r>
            <w:r>
              <w:rPr>
                <w:rFonts w:asciiTheme="minorHAnsi" w:eastAsia="Times New Roman" w:hAnsiTheme="minorHAnsi" w:cstheme="minorHAnsi"/>
                <w:color w:val="000000"/>
                <w:sz w:val="24"/>
                <w:szCs w:val="24"/>
                <w:lang w:eastAsia="zh-TW"/>
              </w:rPr>
              <w:t xml:space="preserve">or non-interactive </w:t>
            </w:r>
            <w:r w:rsidRPr="009036AB">
              <w:rPr>
                <w:rFonts w:asciiTheme="minorHAnsi" w:eastAsia="Times New Roman" w:hAnsiTheme="minorHAnsi" w:cstheme="minorHAnsi"/>
                <w:color w:val="000000"/>
                <w:sz w:val="24"/>
                <w:szCs w:val="24"/>
                <w:lang w:eastAsia="zh-TW"/>
              </w:rPr>
              <w:t>demonstrations or lessons)</w:t>
            </w:r>
            <w:r w:rsidRPr="002671A3">
              <w:rPr>
                <w:rFonts w:asciiTheme="minorHAnsi" w:eastAsia="Times New Roman" w:hAnsiTheme="minorHAnsi" w:cstheme="minorBidi"/>
                <w:color w:val="212121"/>
                <w:sz w:val="24"/>
                <w:szCs w:val="24"/>
                <w:lang w:eastAsia="zh-TW"/>
              </w:rPr>
              <w:t xml:space="preserve"> </w:t>
            </w:r>
          </w:p>
          <w:p w14:paraId="1EEA709E" w14:textId="4FA91B66" w:rsidR="00963794" w:rsidRPr="00963794" w:rsidRDefault="00963794" w:rsidP="00963794">
            <w:pPr>
              <w:pStyle w:val="ListParagraph"/>
              <w:widowControl/>
              <w:numPr>
                <w:ilvl w:val="0"/>
                <w:numId w:val="10"/>
              </w:numPr>
              <w:autoSpaceDE/>
              <w:autoSpaceDN/>
              <w:rPr>
                <w:rFonts w:asciiTheme="minorHAnsi" w:eastAsia="Times New Roman" w:hAnsiTheme="minorHAnsi" w:cstheme="minorHAnsi"/>
                <w:color w:val="000000"/>
                <w:sz w:val="24"/>
                <w:szCs w:val="24"/>
                <w:lang w:eastAsia="zh-TW"/>
              </w:rPr>
            </w:pPr>
            <w:r w:rsidRPr="00963794">
              <w:rPr>
                <w:rFonts w:asciiTheme="minorHAnsi" w:eastAsia="Times New Roman" w:hAnsiTheme="minorHAnsi" w:cstheme="minorBidi"/>
                <w:color w:val="212121"/>
                <w:szCs w:val="24"/>
                <w:lang w:eastAsia="zh-TW"/>
              </w:rPr>
              <w:t>Other: _____________________</w:t>
            </w:r>
          </w:p>
        </w:tc>
        <w:tc>
          <w:tcPr>
            <w:tcW w:w="1000" w:type="dxa"/>
          </w:tcPr>
          <w:p w14:paraId="2DD949C2" w14:textId="77777777"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3EF6867" w14:textId="77777777" w:rsidR="00963794" w:rsidRDefault="00963794" w:rsidP="00963794">
            <w:pPr>
              <w:pStyle w:val="BodyText"/>
              <w:jc w:val="center"/>
              <w:rPr>
                <w:rStyle w:val="IntenseEmphasis"/>
                <w:rFonts w:ascii="Wingdings" w:eastAsia="Wingdings" w:hAnsi="Wingdings" w:cs="Wingdings"/>
              </w:rPr>
            </w:pPr>
          </w:p>
          <w:p w14:paraId="1284F17E" w14:textId="77777777" w:rsidR="00963794" w:rsidRDefault="00963794" w:rsidP="00963794">
            <w:pPr>
              <w:pStyle w:val="BodyText"/>
              <w:jc w:val="center"/>
              <w:rPr>
                <w:rStyle w:val="IntenseEmphasis"/>
                <w:rFonts w:ascii="Wingdings" w:eastAsia="Wingdings" w:hAnsi="Wingdings" w:cs="Wingdings"/>
              </w:rPr>
            </w:pPr>
          </w:p>
          <w:p w14:paraId="1131197C" w14:textId="77777777"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3AB720E" w14:textId="77777777" w:rsidR="00963794" w:rsidRDefault="00963794" w:rsidP="00963794">
            <w:pPr>
              <w:pStyle w:val="BodyText"/>
              <w:jc w:val="center"/>
              <w:rPr>
                <w:rStyle w:val="IntenseEmphasis"/>
                <w:rFonts w:ascii="Wingdings" w:eastAsia="Wingdings" w:hAnsi="Wingdings" w:cs="Wingdings"/>
              </w:rPr>
            </w:pPr>
          </w:p>
          <w:p w14:paraId="03434BEC" w14:textId="77777777" w:rsidR="00963794" w:rsidRDefault="00963794" w:rsidP="00963794">
            <w:pPr>
              <w:pStyle w:val="BodyText"/>
              <w:jc w:val="center"/>
              <w:rPr>
                <w:rStyle w:val="IntenseEmphasis"/>
                <w:rFonts w:ascii="Wingdings" w:eastAsia="Wingdings" w:hAnsi="Wingdings" w:cs="Wingdings"/>
              </w:rPr>
            </w:pPr>
          </w:p>
          <w:p w14:paraId="22EF142C" w14:textId="1E82C50A"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04" w:type="dxa"/>
          </w:tcPr>
          <w:p w14:paraId="4EB696C7" w14:textId="77777777"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DC32D34" w14:textId="77777777" w:rsidR="00963794" w:rsidRDefault="00963794" w:rsidP="00963794">
            <w:pPr>
              <w:pStyle w:val="BodyText"/>
              <w:jc w:val="center"/>
              <w:rPr>
                <w:rStyle w:val="IntenseEmphasis"/>
                <w:rFonts w:ascii="Wingdings" w:eastAsia="Wingdings" w:hAnsi="Wingdings" w:cs="Wingdings"/>
              </w:rPr>
            </w:pPr>
          </w:p>
          <w:p w14:paraId="53AA06B8" w14:textId="77777777" w:rsidR="00963794" w:rsidRDefault="00963794" w:rsidP="00963794">
            <w:pPr>
              <w:pStyle w:val="BodyText"/>
              <w:jc w:val="center"/>
              <w:rPr>
                <w:rStyle w:val="IntenseEmphasis"/>
                <w:rFonts w:ascii="Wingdings" w:eastAsia="Wingdings" w:hAnsi="Wingdings" w:cs="Wingdings"/>
              </w:rPr>
            </w:pPr>
          </w:p>
          <w:p w14:paraId="3CD0B116" w14:textId="77777777"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D267694" w14:textId="77777777" w:rsidR="00963794" w:rsidRDefault="00963794" w:rsidP="00963794">
            <w:pPr>
              <w:pStyle w:val="BodyText"/>
              <w:jc w:val="center"/>
              <w:rPr>
                <w:rStyle w:val="IntenseEmphasis"/>
                <w:rFonts w:ascii="Wingdings" w:eastAsia="Wingdings" w:hAnsi="Wingdings" w:cs="Wingdings"/>
              </w:rPr>
            </w:pPr>
          </w:p>
          <w:p w14:paraId="379FE096" w14:textId="77777777" w:rsidR="00963794" w:rsidRDefault="00963794" w:rsidP="00963794">
            <w:pPr>
              <w:pStyle w:val="BodyText"/>
              <w:jc w:val="center"/>
              <w:rPr>
                <w:rStyle w:val="IntenseEmphasis"/>
                <w:rFonts w:ascii="Wingdings" w:eastAsia="Wingdings" w:hAnsi="Wingdings" w:cs="Wingdings"/>
              </w:rPr>
            </w:pPr>
          </w:p>
          <w:p w14:paraId="48E5AD5B" w14:textId="0B77A5A6" w:rsidR="00963794" w:rsidRDefault="00963794" w:rsidP="0096379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2C3D0B" w14:paraId="27B44262" w14:textId="77777777" w:rsidTr="00963794">
        <w:tc>
          <w:tcPr>
            <w:tcW w:w="7456" w:type="dxa"/>
          </w:tcPr>
          <w:p w14:paraId="043FAE40" w14:textId="196C29CA" w:rsidR="002C3D0B" w:rsidRDefault="002C3D0B" w:rsidP="002C3D0B">
            <w:pPr>
              <w:pStyle w:val="BodyText"/>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5</w:t>
            </w:r>
            <w:r w:rsidRPr="00593846">
              <w:rPr>
                <w:rFonts w:asciiTheme="minorHAnsi" w:hAnsiTheme="minorHAnsi" w:cstheme="minorHAnsi"/>
                <w:szCs w:val="24"/>
              </w:rPr>
              <w:t xml:space="preserve"> The nutritional content of foods and beverages served to students is made available to families (sent home or posted online)</w:t>
            </w:r>
          </w:p>
        </w:tc>
        <w:tc>
          <w:tcPr>
            <w:tcW w:w="1000" w:type="dxa"/>
            <w:vAlign w:val="center"/>
          </w:tcPr>
          <w:p w14:paraId="1A0C7CFB" w14:textId="77777777"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04" w:type="dxa"/>
            <w:vAlign w:val="center"/>
          </w:tcPr>
          <w:p w14:paraId="6C2377B5" w14:textId="77777777"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C3D0B" w14:paraId="718382E3" w14:textId="77777777" w:rsidTr="00963794">
        <w:tc>
          <w:tcPr>
            <w:tcW w:w="7456" w:type="dxa"/>
          </w:tcPr>
          <w:p w14:paraId="4963652B" w14:textId="658BE8A5" w:rsidR="002C3D0B" w:rsidRDefault="002C3D0B" w:rsidP="002C3D0B">
            <w:pPr>
              <w:pStyle w:val="BodyText"/>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6</w:t>
            </w:r>
            <w:r w:rsidRPr="00593846">
              <w:rPr>
                <w:rFonts w:asciiTheme="minorHAnsi" w:hAnsiTheme="minorHAnsi" w:cstheme="minorHAnsi"/>
                <w:szCs w:val="24"/>
              </w:rPr>
              <w:t xml:space="preserve"> Easy-to-understand information about wellness policies are distributed to all </w:t>
            </w:r>
            <w:r w:rsidR="00963794">
              <w:rPr>
                <w:rFonts w:asciiTheme="minorHAnsi" w:hAnsiTheme="minorHAnsi" w:cstheme="minorHAnsi"/>
                <w:szCs w:val="24"/>
              </w:rPr>
              <w:t>families</w:t>
            </w:r>
            <w:r w:rsidR="00963794" w:rsidRPr="00593846">
              <w:rPr>
                <w:rFonts w:asciiTheme="minorHAnsi" w:hAnsiTheme="minorHAnsi" w:cstheme="minorHAnsi"/>
                <w:szCs w:val="24"/>
              </w:rPr>
              <w:t xml:space="preserve"> </w:t>
            </w:r>
            <w:r w:rsidRPr="00593846">
              <w:rPr>
                <w:rFonts w:asciiTheme="minorHAnsi" w:hAnsiTheme="minorHAnsi" w:cstheme="minorHAnsi"/>
                <w:szCs w:val="24"/>
              </w:rPr>
              <w:t>at least annually</w:t>
            </w:r>
          </w:p>
        </w:tc>
        <w:tc>
          <w:tcPr>
            <w:tcW w:w="1000" w:type="dxa"/>
            <w:vAlign w:val="center"/>
          </w:tcPr>
          <w:p w14:paraId="052D0BF9" w14:textId="77777777"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04" w:type="dxa"/>
            <w:vAlign w:val="center"/>
          </w:tcPr>
          <w:p w14:paraId="2C3111C5" w14:textId="77777777"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C3D0B" w14:paraId="5FB359A1" w14:textId="77777777" w:rsidTr="00963794">
        <w:tc>
          <w:tcPr>
            <w:tcW w:w="7456" w:type="dxa"/>
          </w:tcPr>
          <w:p w14:paraId="5D4133E0" w14:textId="4368FFF9" w:rsidR="002C3D0B" w:rsidRDefault="002C3D0B" w:rsidP="002C3D0B">
            <w:pPr>
              <w:pStyle w:val="BodyText"/>
              <w:rPr>
                <w:rStyle w:val="IntenseEmphasis"/>
                <w:i w:val="0"/>
                <w:iCs w:val="0"/>
                <w:color w:val="auto"/>
              </w:rPr>
            </w:pPr>
            <w:r>
              <w:rPr>
                <w:rFonts w:asciiTheme="minorHAnsi" w:hAnsiTheme="minorHAnsi" w:cstheme="minorHAnsi"/>
                <w:szCs w:val="24"/>
              </w:rPr>
              <w:t>6</w:t>
            </w:r>
            <w:r w:rsidRPr="00593846">
              <w:rPr>
                <w:rFonts w:asciiTheme="minorHAnsi" w:hAnsiTheme="minorHAnsi" w:cstheme="minorHAnsi"/>
                <w:szCs w:val="24"/>
              </w:rPr>
              <w:t>.</w:t>
            </w:r>
            <w:r>
              <w:rPr>
                <w:rFonts w:asciiTheme="minorHAnsi" w:hAnsiTheme="minorHAnsi" w:cstheme="minorHAnsi"/>
                <w:szCs w:val="24"/>
              </w:rPr>
              <w:t>7</w:t>
            </w:r>
            <w:r w:rsidRPr="00593846">
              <w:rPr>
                <w:rFonts w:asciiTheme="minorHAnsi" w:hAnsiTheme="minorHAnsi" w:cstheme="minorHAnsi"/>
                <w:szCs w:val="24"/>
              </w:rPr>
              <w:t xml:space="preserve"> Guidelines for food brought in for holidays or celebrations are provided to </w:t>
            </w:r>
            <w:r w:rsidR="00963794">
              <w:rPr>
                <w:rFonts w:asciiTheme="minorHAnsi" w:hAnsiTheme="minorHAnsi" w:cstheme="minorHAnsi"/>
                <w:szCs w:val="24"/>
              </w:rPr>
              <w:t>families</w:t>
            </w:r>
            <w:r w:rsidR="00963794" w:rsidRPr="00593846">
              <w:rPr>
                <w:rFonts w:asciiTheme="minorHAnsi" w:hAnsiTheme="minorHAnsi" w:cstheme="minorHAnsi"/>
                <w:szCs w:val="24"/>
              </w:rPr>
              <w:t xml:space="preserve"> </w:t>
            </w:r>
            <w:r w:rsidRPr="00593846">
              <w:rPr>
                <w:rFonts w:asciiTheme="minorHAnsi" w:hAnsiTheme="minorHAnsi" w:cstheme="minorHAnsi"/>
                <w:szCs w:val="24"/>
              </w:rPr>
              <w:t>at least once a year</w:t>
            </w:r>
          </w:p>
        </w:tc>
        <w:tc>
          <w:tcPr>
            <w:tcW w:w="1000" w:type="dxa"/>
            <w:vAlign w:val="center"/>
          </w:tcPr>
          <w:p w14:paraId="29700A7E" w14:textId="77777777"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04" w:type="dxa"/>
            <w:vAlign w:val="center"/>
          </w:tcPr>
          <w:p w14:paraId="4A4F4FC0" w14:textId="77777777"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C3D0B" w14:paraId="2ACA1A70" w14:textId="77777777" w:rsidTr="00963794">
        <w:tc>
          <w:tcPr>
            <w:tcW w:w="7456" w:type="dxa"/>
          </w:tcPr>
          <w:p w14:paraId="1C54D89B" w14:textId="785550D5" w:rsidR="002C3D0B" w:rsidRDefault="002C3D0B" w:rsidP="002C3D0B">
            <w:pPr>
              <w:pStyle w:val="BodyText"/>
              <w:rPr>
                <w:rFonts w:asciiTheme="minorHAnsi" w:hAnsiTheme="minorHAnsi" w:cstheme="minorHAnsi"/>
                <w:szCs w:val="24"/>
              </w:rPr>
            </w:pPr>
            <w:r w:rsidRPr="003818B6">
              <w:rPr>
                <w:rFonts w:asciiTheme="minorHAnsi" w:hAnsiTheme="minorHAnsi" w:cstheme="minorHAnsi"/>
                <w:szCs w:val="24"/>
              </w:rPr>
              <w:t>6.8 Health promotion messaging, such as signage promoting healthy eating, water consumption, or physical activity, is present and visible for students, staff, and families</w:t>
            </w:r>
          </w:p>
        </w:tc>
        <w:tc>
          <w:tcPr>
            <w:tcW w:w="1000" w:type="dxa"/>
            <w:vAlign w:val="center"/>
          </w:tcPr>
          <w:p w14:paraId="7E066601" w14:textId="2612B2BB"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04" w:type="dxa"/>
            <w:vAlign w:val="center"/>
          </w:tcPr>
          <w:p w14:paraId="5684414D" w14:textId="365F8521" w:rsidR="002C3D0B" w:rsidRDefault="002C3D0B" w:rsidP="002C3D0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EA26B6" w14:paraId="7EDFF181" w14:textId="77777777" w:rsidTr="00963794">
        <w:tc>
          <w:tcPr>
            <w:tcW w:w="7456" w:type="dxa"/>
          </w:tcPr>
          <w:p w14:paraId="69D3F9F5" w14:textId="3A62D25B" w:rsidR="00EA26B6" w:rsidRPr="003818B6" w:rsidRDefault="0017687A" w:rsidP="00BD1941">
            <w:pPr>
              <w:pStyle w:val="BodyText"/>
              <w:spacing w:after="240"/>
              <w:rPr>
                <w:rFonts w:asciiTheme="minorHAnsi" w:hAnsiTheme="minorHAnsi" w:cstheme="minorHAnsi"/>
                <w:szCs w:val="24"/>
              </w:rPr>
            </w:pPr>
            <w:r>
              <w:rPr>
                <w:rFonts w:asciiTheme="minorHAnsi" w:hAnsiTheme="minorHAnsi" w:cstheme="minorHAnsi"/>
                <w:szCs w:val="24"/>
              </w:rPr>
              <w:t xml:space="preserve">6.9 Other, describe: </w:t>
            </w:r>
          </w:p>
        </w:tc>
        <w:tc>
          <w:tcPr>
            <w:tcW w:w="1000" w:type="dxa"/>
            <w:vAlign w:val="center"/>
          </w:tcPr>
          <w:p w14:paraId="04291A61" w14:textId="29C16F5A" w:rsidR="00EA26B6" w:rsidRDefault="00EA26B6" w:rsidP="00EA26B6">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04" w:type="dxa"/>
            <w:vAlign w:val="center"/>
          </w:tcPr>
          <w:p w14:paraId="37E59DB5" w14:textId="7CD9A4CF" w:rsidR="00EA26B6" w:rsidRDefault="00EA26B6" w:rsidP="00EA26B6">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DD9889B" w14:textId="77777777" w:rsidR="006F6604" w:rsidRPr="00245932" w:rsidRDefault="006F6604" w:rsidP="003818B6">
      <w:pPr>
        <w:pStyle w:val="LACSections"/>
        <w:rPr>
          <w:rStyle w:val="IntenseEmphasis"/>
          <w:i w:val="0"/>
          <w:iCs w:val="0"/>
          <w:color w:val="auto"/>
        </w:rPr>
      </w:pPr>
    </w:p>
    <w:sectPr w:rsidR="006F6604" w:rsidRPr="00245932" w:rsidSect="003818B6">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8FACB" w14:textId="77777777" w:rsidR="007D3932" w:rsidRDefault="007D3932" w:rsidP="00CE0ABC">
      <w:r>
        <w:separator/>
      </w:r>
    </w:p>
  </w:endnote>
  <w:endnote w:type="continuationSeparator" w:id="0">
    <w:p w14:paraId="12962BE1" w14:textId="77777777" w:rsidR="007D3932" w:rsidRDefault="007D3932" w:rsidP="00CE0ABC">
      <w:r>
        <w:continuationSeparator/>
      </w:r>
    </w:p>
  </w:endnote>
  <w:endnote w:type="continuationNotice" w:id="1">
    <w:p w14:paraId="6B54FC50" w14:textId="77777777" w:rsidR="007D3932" w:rsidRDefault="007D3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D900" w14:textId="1E7D8E19" w:rsidR="00BD1941" w:rsidRDefault="00BD1941">
    <w:pPr>
      <w:pStyle w:val="Footer"/>
    </w:pPr>
    <w:r>
      <w:rPr>
        <w:noProof/>
      </w:rPr>
      <w:t>OST LAC: Instructions</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C6540C">
      <w:rPr>
        <w:noProof/>
      </w:rPr>
      <w:t>2</w:t>
    </w:r>
    <w:r>
      <w:rPr>
        <w:noProof/>
      </w:rPr>
      <w:fldChar w:fldCharType="end"/>
    </w:r>
    <w:r w:rsidRPr="002468EE">
      <w:rPr>
        <w:noProof/>
      </w:rPr>
      <w:ptab w:relativeTo="margin" w:alignment="right" w:leader="none"/>
    </w:r>
    <w:r>
      <w:rPr>
        <w:noProof/>
      </w:rPr>
      <w:t>Revised 1/</w:t>
    </w:r>
    <w:r w:rsidR="00963794">
      <w:rPr>
        <w:noProof/>
      </w:rPr>
      <w:t>6</w:t>
    </w:r>
    <w:r>
      <w:rPr>
        <w:noProof/>
      </w:rPr>
      <w:t>/202</w:t>
    </w:r>
    <w:r w:rsidR="00963794">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B4EB" w14:textId="77777777" w:rsidR="00BD1941" w:rsidRDefault="00BD1941">
    <w:pPr>
      <w:pStyle w:val="Footer"/>
    </w:pPr>
    <w:r>
      <w:rPr>
        <w:noProof/>
      </w:rPr>
      <w:t>Secondary School SLAQ: Site Information</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9/11/2020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40C8" w14:textId="77D38C33" w:rsidR="00BD1941" w:rsidRDefault="00BD1941">
    <w:pPr>
      <w:pStyle w:val="Footer"/>
    </w:pPr>
    <w:r>
      <w:rPr>
        <w:noProof/>
      </w:rPr>
      <w:t>OST LAC: Section 1</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C6540C">
      <w:rPr>
        <w:noProof/>
      </w:rPr>
      <w:t>3</w:t>
    </w:r>
    <w:r>
      <w:rPr>
        <w:noProof/>
      </w:rPr>
      <w:fldChar w:fldCharType="end"/>
    </w:r>
    <w:r w:rsidRPr="002468EE">
      <w:rPr>
        <w:noProof/>
      </w:rPr>
      <w:ptab w:relativeTo="margin" w:alignment="right" w:leader="none"/>
    </w:r>
    <w:r>
      <w:rPr>
        <w:noProof/>
      </w:rPr>
      <w:t>Revised 1/</w:t>
    </w:r>
    <w:r w:rsidR="00963794">
      <w:rPr>
        <w:noProof/>
      </w:rPr>
      <w:t>6</w:t>
    </w:r>
    <w:r>
      <w:rPr>
        <w:noProof/>
      </w:rPr>
      <w:t>/202</w:t>
    </w:r>
    <w:r w:rsidR="00963794">
      <w:rPr>
        <w:noProof/>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8EAC" w14:textId="3AB18975" w:rsidR="00BD1941" w:rsidRDefault="00BD1941">
    <w:pPr>
      <w:pStyle w:val="Footer"/>
    </w:pPr>
    <w:r>
      <w:rPr>
        <w:noProof/>
      </w:rPr>
      <w:t>OST LAC: Section 2</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C6540C">
      <w:rPr>
        <w:noProof/>
      </w:rPr>
      <w:t>4</w:t>
    </w:r>
    <w:r>
      <w:rPr>
        <w:noProof/>
      </w:rPr>
      <w:fldChar w:fldCharType="end"/>
    </w:r>
    <w:r w:rsidRPr="002468EE">
      <w:rPr>
        <w:noProof/>
      </w:rPr>
      <w:ptab w:relativeTo="margin" w:alignment="right" w:leader="none"/>
    </w:r>
    <w:r>
      <w:rPr>
        <w:noProof/>
      </w:rPr>
      <w:t>Revised 1/</w:t>
    </w:r>
    <w:r w:rsidR="00963794">
      <w:rPr>
        <w:noProof/>
      </w:rPr>
      <w:t>6</w:t>
    </w:r>
    <w:r>
      <w:rPr>
        <w:noProof/>
      </w:rPr>
      <w:t>/202</w:t>
    </w:r>
    <w:r w:rsidR="00963794">
      <w:rPr>
        <w:noProof/>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FD89" w14:textId="5281B772" w:rsidR="00BD1941" w:rsidRDefault="00BD1941">
    <w:pPr>
      <w:pStyle w:val="Footer"/>
    </w:pPr>
    <w:r>
      <w:rPr>
        <w:noProof/>
      </w:rPr>
      <w:t>OST LAC: Section 3</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C6540C">
      <w:rPr>
        <w:noProof/>
      </w:rPr>
      <w:t>5</w:t>
    </w:r>
    <w:r>
      <w:rPr>
        <w:noProof/>
      </w:rPr>
      <w:fldChar w:fldCharType="end"/>
    </w:r>
    <w:r w:rsidRPr="002468EE">
      <w:rPr>
        <w:noProof/>
      </w:rPr>
      <w:ptab w:relativeTo="margin" w:alignment="right" w:leader="none"/>
    </w:r>
    <w:r>
      <w:rPr>
        <w:noProof/>
      </w:rPr>
      <w:t>Revised 1/</w:t>
    </w:r>
    <w:r w:rsidR="00963794">
      <w:rPr>
        <w:noProof/>
      </w:rPr>
      <w:t>6</w:t>
    </w:r>
    <w:r>
      <w:rPr>
        <w:noProof/>
      </w:rPr>
      <w:t>/202</w:t>
    </w:r>
    <w:r w:rsidR="00963794">
      <w:rPr>
        <w:noProof/>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8197" w14:textId="7E860D33" w:rsidR="00BD1941" w:rsidRDefault="00BD1941">
    <w:pPr>
      <w:pStyle w:val="Footer"/>
    </w:pPr>
    <w:r>
      <w:rPr>
        <w:noProof/>
      </w:rPr>
      <w:t>OST LAC: Section 4</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C6540C">
      <w:rPr>
        <w:noProof/>
      </w:rPr>
      <w:t>6</w:t>
    </w:r>
    <w:r>
      <w:rPr>
        <w:noProof/>
      </w:rPr>
      <w:fldChar w:fldCharType="end"/>
    </w:r>
    <w:r w:rsidRPr="002468EE">
      <w:rPr>
        <w:noProof/>
      </w:rPr>
      <w:ptab w:relativeTo="margin" w:alignment="right" w:leader="none"/>
    </w:r>
    <w:r>
      <w:rPr>
        <w:noProof/>
      </w:rPr>
      <w:t>Revised 1/</w:t>
    </w:r>
    <w:r w:rsidR="00963794">
      <w:rPr>
        <w:noProof/>
      </w:rPr>
      <w:t>6</w:t>
    </w:r>
    <w:r>
      <w:rPr>
        <w:noProof/>
      </w:rPr>
      <w:t>/202</w:t>
    </w:r>
    <w:r w:rsidR="00963794">
      <w:rPr>
        <w:noProof/>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1089" w14:textId="03F37F72" w:rsidR="00BD1941" w:rsidRDefault="00BD1941">
    <w:pPr>
      <w:pStyle w:val="Footer"/>
    </w:pPr>
    <w:r>
      <w:rPr>
        <w:noProof/>
      </w:rPr>
      <w:t>OST LAC: Section 5</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C6540C">
      <w:rPr>
        <w:noProof/>
      </w:rPr>
      <w:t>7</w:t>
    </w:r>
    <w:r>
      <w:rPr>
        <w:noProof/>
      </w:rPr>
      <w:fldChar w:fldCharType="end"/>
    </w:r>
    <w:r w:rsidRPr="002468EE">
      <w:rPr>
        <w:noProof/>
      </w:rPr>
      <w:ptab w:relativeTo="margin" w:alignment="right" w:leader="none"/>
    </w:r>
    <w:r>
      <w:rPr>
        <w:noProof/>
      </w:rPr>
      <w:t>Revised 1/</w:t>
    </w:r>
    <w:r w:rsidR="00963794">
      <w:rPr>
        <w:noProof/>
      </w:rPr>
      <w:t>6</w:t>
    </w:r>
    <w:r>
      <w:rPr>
        <w:noProof/>
      </w:rPr>
      <w:t>/202</w:t>
    </w:r>
    <w:r w:rsidR="00963794">
      <w:rPr>
        <w:noProof/>
      </w:rP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C7B3" w14:textId="00C4D9F4" w:rsidR="00BD1941" w:rsidRDefault="00BD1941">
    <w:pPr>
      <w:pStyle w:val="Footer"/>
    </w:pPr>
    <w:r>
      <w:rPr>
        <w:noProof/>
      </w:rPr>
      <w:t>OST LAC: Section 6</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C6540C">
      <w:rPr>
        <w:noProof/>
      </w:rPr>
      <w:t>8</w:t>
    </w:r>
    <w:r>
      <w:rPr>
        <w:noProof/>
      </w:rPr>
      <w:fldChar w:fldCharType="end"/>
    </w:r>
    <w:r w:rsidRPr="002468EE">
      <w:rPr>
        <w:noProof/>
      </w:rPr>
      <w:ptab w:relativeTo="margin" w:alignment="right" w:leader="none"/>
    </w:r>
    <w:r>
      <w:rPr>
        <w:noProof/>
      </w:rPr>
      <w:t>Revised 1/</w:t>
    </w:r>
    <w:r w:rsidR="00963794">
      <w:rPr>
        <w:noProof/>
      </w:rPr>
      <w:t>6</w:t>
    </w:r>
    <w:r>
      <w:rPr>
        <w:noProof/>
      </w:rPr>
      <w:t>/202</w:t>
    </w:r>
    <w:r w:rsidR="00963794">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8D8AF" w14:textId="77777777" w:rsidR="007D3932" w:rsidRDefault="007D3932" w:rsidP="00CE0ABC">
      <w:r>
        <w:separator/>
      </w:r>
    </w:p>
  </w:footnote>
  <w:footnote w:type="continuationSeparator" w:id="0">
    <w:p w14:paraId="5F991963" w14:textId="77777777" w:rsidR="007D3932" w:rsidRDefault="007D3932" w:rsidP="00CE0ABC">
      <w:r>
        <w:continuationSeparator/>
      </w:r>
    </w:p>
  </w:footnote>
  <w:footnote w:type="continuationNotice" w:id="1">
    <w:p w14:paraId="51CED71D" w14:textId="77777777" w:rsidR="007D3932" w:rsidRDefault="007D3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1301" w14:textId="192573F7" w:rsidR="00BD1941" w:rsidRDefault="00BD1941" w:rsidP="00BD1941">
    <w:pPr>
      <w:pStyle w:val="Header"/>
      <w:jc w:val="center"/>
    </w:pPr>
    <w:r>
      <w:rPr>
        <w:noProof/>
      </w:rPr>
      <w:drawing>
        <wp:inline distT="0" distB="0" distL="0" distR="0" wp14:anchorId="1AD96913" wp14:editId="77B337EB">
          <wp:extent cx="3886200" cy="921312"/>
          <wp:effectExtent l="0" t="0" r="0" b="0"/>
          <wp:docPr id="3" name="Picture 3" descr="Cal Fresh Healthy Living, California Department of Public Health, and Nutrition Policy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HL_CDPH_NPI color.png"/>
                  <pic:cNvPicPr/>
                </pic:nvPicPr>
                <pic:blipFill>
                  <a:blip r:embed="rId1">
                    <a:extLst>
                      <a:ext uri="{28A0092B-C50C-407E-A947-70E740481C1C}">
                        <a14:useLocalDpi xmlns:a14="http://schemas.microsoft.com/office/drawing/2010/main" val="0"/>
                      </a:ext>
                    </a:extLst>
                  </a:blip>
                  <a:stretch>
                    <a:fillRect/>
                  </a:stretch>
                </pic:blipFill>
                <pic:spPr>
                  <a:xfrm>
                    <a:off x="0" y="0"/>
                    <a:ext cx="3917222" cy="9286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F56A" w14:textId="77777777" w:rsidR="00BD1941" w:rsidRDefault="00BD19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4DEE" w14:textId="77777777" w:rsidR="00BD1941" w:rsidRDefault="00BD1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4202F"/>
    <w:multiLevelType w:val="hybridMultilevel"/>
    <w:tmpl w:val="B072B7E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9470F"/>
    <w:multiLevelType w:val="hybridMultilevel"/>
    <w:tmpl w:val="1E0C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F16CFF"/>
    <w:multiLevelType w:val="hybridMultilevel"/>
    <w:tmpl w:val="6792D8A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4B58DD"/>
    <w:multiLevelType w:val="hybridMultilevel"/>
    <w:tmpl w:val="187CC424"/>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3C7C58"/>
    <w:multiLevelType w:val="hybridMultilevel"/>
    <w:tmpl w:val="33B4C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3686F"/>
    <w:multiLevelType w:val="multilevel"/>
    <w:tmpl w:val="7F24ED98"/>
    <w:lvl w:ilvl="0">
      <w:start w:val="6"/>
      <w:numFmt w:val="decimal"/>
      <w:lvlText w:val="%1"/>
      <w:lvlJc w:val="left"/>
      <w:pPr>
        <w:ind w:left="360" w:hanging="360"/>
      </w:pPr>
      <w:rPr>
        <w:rFonts w:asciiTheme="minorHAnsi" w:hAnsiTheme="minorHAnsi" w:cstheme="minorHAnsi" w:hint="default"/>
      </w:rPr>
    </w:lvl>
    <w:lvl w:ilvl="1">
      <w:start w:val="4"/>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6" w15:restartNumberingAfterBreak="0">
    <w:nsid w:val="57B86A34"/>
    <w:multiLevelType w:val="hybridMultilevel"/>
    <w:tmpl w:val="1F48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FE7DFC"/>
    <w:multiLevelType w:val="hybridMultilevel"/>
    <w:tmpl w:val="E1E0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C97714"/>
    <w:multiLevelType w:val="hybridMultilevel"/>
    <w:tmpl w:val="A6827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BC734E"/>
    <w:multiLevelType w:val="hybridMultilevel"/>
    <w:tmpl w:val="4448F048"/>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13142"/>
    <w:multiLevelType w:val="multilevel"/>
    <w:tmpl w:val="F4888D0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32957162">
    <w:abstractNumId w:val="7"/>
  </w:num>
  <w:num w:numId="2" w16cid:durableId="290209389">
    <w:abstractNumId w:val="0"/>
  </w:num>
  <w:num w:numId="3" w16cid:durableId="91316918">
    <w:abstractNumId w:val="1"/>
  </w:num>
  <w:num w:numId="4" w16cid:durableId="312179454">
    <w:abstractNumId w:val="3"/>
  </w:num>
  <w:num w:numId="5" w16cid:durableId="2058970911">
    <w:abstractNumId w:val="9"/>
  </w:num>
  <w:num w:numId="6" w16cid:durableId="1698235278">
    <w:abstractNumId w:val="4"/>
  </w:num>
  <w:num w:numId="7" w16cid:durableId="1235361795">
    <w:abstractNumId w:val="2"/>
  </w:num>
  <w:num w:numId="8" w16cid:durableId="1696423315">
    <w:abstractNumId w:val="6"/>
  </w:num>
  <w:num w:numId="9" w16cid:durableId="1630816567">
    <w:abstractNumId w:val="10"/>
  </w:num>
  <w:num w:numId="10" w16cid:durableId="1460685814">
    <w:abstractNumId w:val="8"/>
  </w:num>
  <w:num w:numId="11" w16cid:durableId="858397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1A"/>
    <w:rsid w:val="000222FE"/>
    <w:rsid w:val="0002464F"/>
    <w:rsid w:val="000370AA"/>
    <w:rsid w:val="000421EF"/>
    <w:rsid w:val="00050DC8"/>
    <w:rsid w:val="00086122"/>
    <w:rsid w:val="0009565D"/>
    <w:rsid w:val="000B72E2"/>
    <w:rsid w:val="000C222E"/>
    <w:rsid w:val="000C5E2A"/>
    <w:rsid w:val="000E504F"/>
    <w:rsid w:val="0010719A"/>
    <w:rsid w:val="00110C0B"/>
    <w:rsid w:val="00127BA8"/>
    <w:rsid w:val="00151BEA"/>
    <w:rsid w:val="001613DA"/>
    <w:rsid w:val="00171101"/>
    <w:rsid w:val="0017687A"/>
    <w:rsid w:val="00181754"/>
    <w:rsid w:val="0018443E"/>
    <w:rsid w:val="00186996"/>
    <w:rsid w:val="001A2A71"/>
    <w:rsid w:val="001E51C5"/>
    <w:rsid w:val="00205377"/>
    <w:rsid w:val="00205E5D"/>
    <w:rsid w:val="00206995"/>
    <w:rsid w:val="00210D10"/>
    <w:rsid w:val="002140E5"/>
    <w:rsid w:val="00220DC1"/>
    <w:rsid w:val="00245932"/>
    <w:rsid w:val="00274F48"/>
    <w:rsid w:val="00280550"/>
    <w:rsid w:val="00297CA0"/>
    <w:rsid w:val="002C3D0B"/>
    <w:rsid w:val="002F60C6"/>
    <w:rsid w:val="00304216"/>
    <w:rsid w:val="00311C5E"/>
    <w:rsid w:val="0031738F"/>
    <w:rsid w:val="003275C5"/>
    <w:rsid w:val="00330F08"/>
    <w:rsid w:val="00360319"/>
    <w:rsid w:val="00360F90"/>
    <w:rsid w:val="00367D8E"/>
    <w:rsid w:val="003761B8"/>
    <w:rsid w:val="003769FB"/>
    <w:rsid w:val="003818B6"/>
    <w:rsid w:val="003D6C20"/>
    <w:rsid w:val="003E0AB7"/>
    <w:rsid w:val="003F28F2"/>
    <w:rsid w:val="00416BB4"/>
    <w:rsid w:val="004250FB"/>
    <w:rsid w:val="00435013"/>
    <w:rsid w:val="00435C49"/>
    <w:rsid w:val="00451824"/>
    <w:rsid w:val="00485D45"/>
    <w:rsid w:val="00493DB8"/>
    <w:rsid w:val="004C7AC8"/>
    <w:rsid w:val="004E0B8C"/>
    <w:rsid w:val="004E2692"/>
    <w:rsid w:val="004F6E14"/>
    <w:rsid w:val="005054C5"/>
    <w:rsid w:val="00516AA6"/>
    <w:rsid w:val="00533BB9"/>
    <w:rsid w:val="005501EA"/>
    <w:rsid w:val="005607F3"/>
    <w:rsid w:val="005646B3"/>
    <w:rsid w:val="005667A3"/>
    <w:rsid w:val="0059238B"/>
    <w:rsid w:val="00593846"/>
    <w:rsid w:val="005B6DA7"/>
    <w:rsid w:val="005C282D"/>
    <w:rsid w:val="005D10E6"/>
    <w:rsid w:val="005E1F56"/>
    <w:rsid w:val="005E29B9"/>
    <w:rsid w:val="005E6AB4"/>
    <w:rsid w:val="005E7214"/>
    <w:rsid w:val="005F07EE"/>
    <w:rsid w:val="006420C6"/>
    <w:rsid w:val="00654761"/>
    <w:rsid w:val="006628BA"/>
    <w:rsid w:val="00697133"/>
    <w:rsid w:val="006E3D69"/>
    <w:rsid w:val="006E642E"/>
    <w:rsid w:val="006F6604"/>
    <w:rsid w:val="00701962"/>
    <w:rsid w:val="00723788"/>
    <w:rsid w:val="00725A9D"/>
    <w:rsid w:val="00762906"/>
    <w:rsid w:val="0076779C"/>
    <w:rsid w:val="00767E36"/>
    <w:rsid w:val="007952D0"/>
    <w:rsid w:val="007C6B5D"/>
    <w:rsid w:val="007D3932"/>
    <w:rsid w:val="007E73F1"/>
    <w:rsid w:val="00803350"/>
    <w:rsid w:val="00813531"/>
    <w:rsid w:val="008171A3"/>
    <w:rsid w:val="00851249"/>
    <w:rsid w:val="00851661"/>
    <w:rsid w:val="008620F0"/>
    <w:rsid w:val="008639E4"/>
    <w:rsid w:val="00881C1F"/>
    <w:rsid w:val="0088298C"/>
    <w:rsid w:val="008C6EEC"/>
    <w:rsid w:val="00906707"/>
    <w:rsid w:val="00916057"/>
    <w:rsid w:val="00923E81"/>
    <w:rsid w:val="00933B9F"/>
    <w:rsid w:val="0094412E"/>
    <w:rsid w:val="00946F7E"/>
    <w:rsid w:val="0095019B"/>
    <w:rsid w:val="00961705"/>
    <w:rsid w:val="00963794"/>
    <w:rsid w:val="00966582"/>
    <w:rsid w:val="00970639"/>
    <w:rsid w:val="00975E3A"/>
    <w:rsid w:val="009A7EA6"/>
    <w:rsid w:val="009B6C96"/>
    <w:rsid w:val="009F1234"/>
    <w:rsid w:val="00A25BEB"/>
    <w:rsid w:val="00A32ED6"/>
    <w:rsid w:val="00A412AB"/>
    <w:rsid w:val="00A453E9"/>
    <w:rsid w:val="00A65BC5"/>
    <w:rsid w:val="00A765E8"/>
    <w:rsid w:val="00AA249B"/>
    <w:rsid w:val="00AA2DB8"/>
    <w:rsid w:val="00AB121A"/>
    <w:rsid w:val="00AC1D5D"/>
    <w:rsid w:val="00AC37DD"/>
    <w:rsid w:val="00AC3F19"/>
    <w:rsid w:val="00AD00A4"/>
    <w:rsid w:val="00AD1323"/>
    <w:rsid w:val="00AD2B65"/>
    <w:rsid w:val="00AD5A7A"/>
    <w:rsid w:val="00AE0313"/>
    <w:rsid w:val="00AE3D70"/>
    <w:rsid w:val="00AF6751"/>
    <w:rsid w:val="00B00E9C"/>
    <w:rsid w:val="00B02F81"/>
    <w:rsid w:val="00B12C57"/>
    <w:rsid w:val="00B20A52"/>
    <w:rsid w:val="00B267B9"/>
    <w:rsid w:val="00B33E92"/>
    <w:rsid w:val="00B40170"/>
    <w:rsid w:val="00B42EA1"/>
    <w:rsid w:val="00B431BB"/>
    <w:rsid w:val="00B61DFD"/>
    <w:rsid w:val="00B75CF1"/>
    <w:rsid w:val="00B8459A"/>
    <w:rsid w:val="00B91486"/>
    <w:rsid w:val="00B965E1"/>
    <w:rsid w:val="00BC4F4E"/>
    <w:rsid w:val="00BD1941"/>
    <w:rsid w:val="00BF1F2C"/>
    <w:rsid w:val="00C0115F"/>
    <w:rsid w:val="00C05D9A"/>
    <w:rsid w:val="00C14CAB"/>
    <w:rsid w:val="00C34B46"/>
    <w:rsid w:val="00C50D1F"/>
    <w:rsid w:val="00C53C6B"/>
    <w:rsid w:val="00C6540C"/>
    <w:rsid w:val="00C81F83"/>
    <w:rsid w:val="00CA0A01"/>
    <w:rsid w:val="00CA3EA5"/>
    <w:rsid w:val="00CB12A1"/>
    <w:rsid w:val="00CB41CA"/>
    <w:rsid w:val="00CC5CAF"/>
    <w:rsid w:val="00CE0ABC"/>
    <w:rsid w:val="00CE1B8C"/>
    <w:rsid w:val="00CF0608"/>
    <w:rsid w:val="00D07C82"/>
    <w:rsid w:val="00D34B26"/>
    <w:rsid w:val="00D3687B"/>
    <w:rsid w:val="00D3704C"/>
    <w:rsid w:val="00D51928"/>
    <w:rsid w:val="00D56E45"/>
    <w:rsid w:val="00D61357"/>
    <w:rsid w:val="00D669F4"/>
    <w:rsid w:val="00DA631C"/>
    <w:rsid w:val="00DB130D"/>
    <w:rsid w:val="00DC79A6"/>
    <w:rsid w:val="00E23C98"/>
    <w:rsid w:val="00E24B1C"/>
    <w:rsid w:val="00E421FB"/>
    <w:rsid w:val="00E63CBE"/>
    <w:rsid w:val="00E763C1"/>
    <w:rsid w:val="00EA26B6"/>
    <w:rsid w:val="00EA7D73"/>
    <w:rsid w:val="00EF284B"/>
    <w:rsid w:val="00EF4454"/>
    <w:rsid w:val="00EF596E"/>
    <w:rsid w:val="00F110D0"/>
    <w:rsid w:val="00F32194"/>
    <w:rsid w:val="00F32820"/>
    <w:rsid w:val="00F4395D"/>
    <w:rsid w:val="00F44A90"/>
    <w:rsid w:val="00F9003A"/>
    <w:rsid w:val="00FA1192"/>
    <w:rsid w:val="00FB597E"/>
    <w:rsid w:val="00FD24A1"/>
    <w:rsid w:val="03D4ED3D"/>
    <w:rsid w:val="03DBFBF8"/>
    <w:rsid w:val="04428DD5"/>
    <w:rsid w:val="06A122CC"/>
    <w:rsid w:val="0B025CE3"/>
    <w:rsid w:val="0DB42488"/>
    <w:rsid w:val="1189B476"/>
    <w:rsid w:val="172558CA"/>
    <w:rsid w:val="17CEAFE0"/>
    <w:rsid w:val="1ABE676E"/>
    <w:rsid w:val="1FA0F3EC"/>
    <w:rsid w:val="205E87B7"/>
    <w:rsid w:val="22C63D8F"/>
    <w:rsid w:val="244A0C8B"/>
    <w:rsid w:val="27C5F77C"/>
    <w:rsid w:val="295BE502"/>
    <w:rsid w:val="2AD86982"/>
    <w:rsid w:val="301E2F70"/>
    <w:rsid w:val="3160530B"/>
    <w:rsid w:val="3AC5F832"/>
    <w:rsid w:val="3FFB0C92"/>
    <w:rsid w:val="41602055"/>
    <w:rsid w:val="446D235C"/>
    <w:rsid w:val="448B0CDB"/>
    <w:rsid w:val="48C1A161"/>
    <w:rsid w:val="4A759E00"/>
    <w:rsid w:val="4D2A66D2"/>
    <w:rsid w:val="5161127E"/>
    <w:rsid w:val="54866C7D"/>
    <w:rsid w:val="55621D66"/>
    <w:rsid w:val="5696F190"/>
    <w:rsid w:val="56F26517"/>
    <w:rsid w:val="5761A742"/>
    <w:rsid w:val="58B706A5"/>
    <w:rsid w:val="59003B45"/>
    <w:rsid w:val="5A082568"/>
    <w:rsid w:val="5BF69F85"/>
    <w:rsid w:val="5D835885"/>
    <w:rsid w:val="614D1E08"/>
    <w:rsid w:val="627F0D1D"/>
    <w:rsid w:val="62F2D851"/>
    <w:rsid w:val="64BF3E90"/>
    <w:rsid w:val="66F6AD8A"/>
    <w:rsid w:val="68490D33"/>
    <w:rsid w:val="6896ACFA"/>
    <w:rsid w:val="6BF3905A"/>
    <w:rsid w:val="6CC51AAF"/>
    <w:rsid w:val="6FB3915D"/>
    <w:rsid w:val="719323C3"/>
    <w:rsid w:val="7277490A"/>
    <w:rsid w:val="7682478F"/>
    <w:rsid w:val="777F77A1"/>
    <w:rsid w:val="7B2840B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AC43"/>
  <w15:chartTrackingRefBased/>
  <w15:docId w15:val="{96606582-3511-45AB-B1E5-E6945CF9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C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esponse options (12 pt no emphasis)"/>
    <w:basedOn w:val="Normal"/>
    <w:link w:val="BodyTextChar"/>
    <w:uiPriority w:val="1"/>
    <w:qFormat/>
    <w:rsid w:val="00A65BC5"/>
    <w:rPr>
      <w:sz w:val="24"/>
    </w:rPr>
  </w:style>
  <w:style w:type="character" w:customStyle="1" w:styleId="BodyTextChar">
    <w:name w:val="Body Text Char"/>
    <w:aliases w:val="Response options (12 pt no emphasis) Char"/>
    <w:basedOn w:val="DefaultParagraphFont"/>
    <w:link w:val="BodyText"/>
    <w:uiPriority w:val="1"/>
    <w:rsid w:val="00A65BC5"/>
    <w:rPr>
      <w:rFonts w:ascii="Calibri" w:eastAsia="Calibri" w:hAnsi="Calibri" w:cs="Calibri"/>
      <w:sz w:val="24"/>
    </w:rPr>
  </w:style>
  <w:style w:type="paragraph" w:customStyle="1" w:styleId="MainTitle">
    <w:name w:val="Main Title"/>
    <w:basedOn w:val="BodyText"/>
    <w:next w:val="BodyText"/>
    <w:qFormat/>
    <w:rsid w:val="00A65BC5"/>
    <w:pPr>
      <w:jc w:val="center"/>
    </w:pPr>
    <w:rPr>
      <w:b/>
      <w:sz w:val="40"/>
    </w:rPr>
  </w:style>
  <w:style w:type="paragraph" w:styleId="ListParagraph">
    <w:name w:val="List Paragraph"/>
    <w:basedOn w:val="Normal"/>
    <w:uiPriority w:val="1"/>
    <w:qFormat/>
    <w:rsid w:val="00110C0B"/>
    <w:pPr>
      <w:ind w:left="870" w:hanging="352"/>
    </w:pPr>
  </w:style>
  <w:style w:type="character" w:styleId="IntenseEmphasis">
    <w:name w:val="Intense Emphasis"/>
    <w:aliases w:val="Instructions/definitions"/>
    <w:basedOn w:val="DefaultParagraphFont"/>
    <w:uiPriority w:val="21"/>
    <w:qFormat/>
    <w:rsid w:val="00A25BEB"/>
    <w:rPr>
      <w:i/>
      <w:iCs/>
      <w:color w:val="538135" w:themeColor="accent6" w:themeShade="BF"/>
      <w:sz w:val="24"/>
    </w:rPr>
  </w:style>
  <w:style w:type="table" w:styleId="TableGrid">
    <w:name w:val="Table Grid"/>
    <w:basedOn w:val="TableNormal"/>
    <w:uiPriority w:val="39"/>
    <w:rsid w:val="00E63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5E3A"/>
    <w:rPr>
      <w:sz w:val="16"/>
      <w:szCs w:val="16"/>
    </w:rPr>
  </w:style>
  <w:style w:type="paragraph" w:styleId="CommentText">
    <w:name w:val="annotation text"/>
    <w:basedOn w:val="Normal"/>
    <w:link w:val="CommentTextChar"/>
    <w:uiPriority w:val="99"/>
    <w:semiHidden/>
    <w:unhideWhenUsed/>
    <w:rsid w:val="00975E3A"/>
    <w:rPr>
      <w:sz w:val="20"/>
      <w:szCs w:val="20"/>
    </w:rPr>
  </w:style>
  <w:style w:type="character" w:customStyle="1" w:styleId="CommentTextChar">
    <w:name w:val="Comment Text Char"/>
    <w:basedOn w:val="DefaultParagraphFont"/>
    <w:link w:val="CommentText"/>
    <w:uiPriority w:val="99"/>
    <w:semiHidden/>
    <w:rsid w:val="00975E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E3A"/>
    <w:rPr>
      <w:b/>
      <w:bCs/>
    </w:rPr>
  </w:style>
  <w:style w:type="character" w:customStyle="1" w:styleId="CommentSubjectChar">
    <w:name w:val="Comment Subject Char"/>
    <w:basedOn w:val="CommentTextChar"/>
    <w:link w:val="CommentSubject"/>
    <w:uiPriority w:val="99"/>
    <w:semiHidden/>
    <w:rsid w:val="00975E3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75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3A"/>
    <w:rPr>
      <w:rFonts w:ascii="Segoe UI" w:eastAsia="Calibri" w:hAnsi="Segoe UI" w:cs="Segoe UI"/>
      <w:sz w:val="18"/>
      <w:szCs w:val="18"/>
    </w:rPr>
  </w:style>
  <w:style w:type="paragraph" w:customStyle="1" w:styleId="LACSections">
    <w:name w:val="LAC Sections"/>
    <w:basedOn w:val="Normal"/>
    <w:qFormat/>
    <w:rsid w:val="00BF1F2C"/>
    <w:pPr>
      <w:contextualSpacing/>
    </w:pPr>
    <w:rPr>
      <w:rFonts w:asciiTheme="majorHAnsi" w:eastAsiaTheme="majorEastAsia" w:hAnsiTheme="majorHAnsi" w:cstheme="majorBidi"/>
      <w:spacing w:val="-10"/>
      <w:kern w:val="28"/>
      <w:sz w:val="32"/>
      <w:szCs w:val="32"/>
    </w:rPr>
  </w:style>
  <w:style w:type="paragraph" w:styleId="Footer">
    <w:name w:val="footer"/>
    <w:basedOn w:val="Normal"/>
    <w:link w:val="FooterChar"/>
    <w:uiPriority w:val="99"/>
    <w:unhideWhenUsed/>
    <w:rsid w:val="00CE0ABC"/>
    <w:pPr>
      <w:tabs>
        <w:tab w:val="center" w:pos="4680"/>
        <w:tab w:val="right" w:pos="9360"/>
      </w:tabs>
    </w:pPr>
  </w:style>
  <w:style w:type="character" w:customStyle="1" w:styleId="FooterChar">
    <w:name w:val="Footer Char"/>
    <w:basedOn w:val="DefaultParagraphFont"/>
    <w:link w:val="Footer"/>
    <w:uiPriority w:val="99"/>
    <w:rsid w:val="00CE0ABC"/>
    <w:rPr>
      <w:rFonts w:ascii="Calibri" w:eastAsia="Calibri" w:hAnsi="Calibri" w:cs="Calibri"/>
    </w:rPr>
  </w:style>
  <w:style w:type="paragraph" w:styleId="Header">
    <w:name w:val="header"/>
    <w:basedOn w:val="Normal"/>
    <w:link w:val="HeaderChar"/>
    <w:uiPriority w:val="99"/>
    <w:unhideWhenUsed/>
    <w:rsid w:val="00CE0ABC"/>
    <w:pPr>
      <w:tabs>
        <w:tab w:val="center" w:pos="4680"/>
        <w:tab w:val="right" w:pos="9360"/>
      </w:tabs>
    </w:pPr>
  </w:style>
  <w:style w:type="character" w:customStyle="1" w:styleId="HeaderChar">
    <w:name w:val="Header Char"/>
    <w:basedOn w:val="DefaultParagraphFont"/>
    <w:link w:val="Header"/>
    <w:uiPriority w:val="99"/>
    <w:rsid w:val="00CE0ABC"/>
    <w:rPr>
      <w:rFonts w:ascii="Calibri" w:eastAsia="Calibri" w:hAnsi="Calibri" w:cs="Calibri"/>
    </w:rPr>
  </w:style>
  <w:style w:type="character" w:styleId="Hyperlink">
    <w:name w:val="Hyperlink"/>
    <w:basedOn w:val="DefaultParagraphFont"/>
    <w:uiPriority w:val="99"/>
    <w:unhideWhenUsed/>
    <w:rsid w:val="00CC5CAF"/>
    <w:rPr>
      <w:color w:val="0563C1" w:themeColor="hyperlink"/>
      <w:u w:val="single"/>
    </w:rPr>
  </w:style>
  <w:style w:type="character" w:customStyle="1" w:styleId="UnresolvedMention1">
    <w:name w:val="Unresolved Mention1"/>
    <w:basedOn w:val="DefaultParagraphFont"/>
    <w:uiPriority w:val="99"/>
    <w:semiHidden/>
    <w:unhideWhenUsed/>
    <w:rsid w:val="00CC5CAF"/>
    <w:rPr>
      <w:color w:val="605E5C"/>
      <w:shd w:val="clear" w:color="auto" w:fill="E1DFDD"/>
    </w:rPr>
  </w:style>
  <w:style w:type="character" w:styleId="FollowedHyperlink">
    <w:name w:val="FollowedHyperlink"/>
    <w:basedOn w:val="DefaultParagraphFont"/>
    <w:uiPriority w:val="99"/>
    <w:semiHidden/>
    <w:unhideWhenUsed/>
    <w:rsid w:val="00CC5CAF"/>
    <w:rPr>
      <w:color w:val="954F72" w:themeColor="followedHyperlink"/>
      <w:u w:val="single"/>
    </w:rPr>
  </w:style>
  <w:style w:type="character" w:customStyle="1" w:styleId="normaltextrun">
    <w:name w:val="normaltextrun"/>
    <w:basedOn w:val="DefaultParagraphFont"/>
    <w:rsid w:val="00B02F81"/>
  </w:style>
  <w:style w:type="paragraph" w:customStyle="1" w:styleId="paragraph">
    <w:name w:val="paragraph"/>
    <w:basedOn w:val="Normal"/>
    <w:rsid w:val="00B02F81"/>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character" w:customStyle="1" w:styleId="eop">
    <w:name w:val="eop"/>
    <w:basedOn w:val="DefaultParagraphFont"/>
    <w:rsid w:val="00B02F81"/>
  </w:style>
  <w:style w:type="character" w:customStyle="1" w:styleId="UnresolvedMention2">
    <w:name w:val="Unresolved Mention2"/>
    <w:basedOn w:val="DefaultParagraphFont"/>
    <w:uiPriority w:val="99"/>
    <w:semiHidden/>
    <w:unhideWhenUsed/>
    <w:rsid w:val="004E2692"/>
    <w:rPr>
      <w:color w:val="605E5C"/>
      <w:shd w:val="clear" w:color="auto" w:fill="E1DFDD"/>
    </w:rPr>
  </w:style>
  <w:style w:type="paragraph" w:styleId="Revision">
    <w:name w:val="Revision"/>
    <w:hidden/>
    <w:uiPriority w:val="99"/>
    <w:semiHidden/>
    <w:rsid w:val="00FD24A1"/>
    <w:pPr>
      <w:spacing w:after="0" w:line="240" w:lineRule="auto"/>
    </w:pPr>
    <w:rPr>
      <w:rFonts w:ascii="Calibri" w:eastAsia="Calibri" w:hAnsi="Calibri" w:cs="Calibri"/>
    </w:rPr>
  </w:style>
  <w:style w:type="character" w:customStyle="1" w:styleId="Mention1">
    <w:name w:val="Mention1"/>
    <w:basedOn w:val="DefaultParagraphFont"/>
    <w:uiPriority w:val="99"/>
    <w:unhideWhenUsed/>
    <w:rsid w:val="008171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youtu.be/jtC2PgjxF_I" TargetMode="Externa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s://survey123.arcgis.com/share/281302f15fc549edbad838c30ed4a450?hide=submi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tyles" Target="styles.xml"/><Relationship Id="rId15" Type="http://schemas.openxmlformats.org/officeDocument/2006/relationships/hyperlink" Target="https://youtu.be/jtC2PgjxF_I" TargetMode="External"/><Relationship Id="rId23" Type="http://schemas.openxmlformats.org/officeDocument/2006/relationships/header" Target="header3.xml"/><Relationship Id="rId28" Type="http://schemas.microsoft.com/office/2019/05/relationships/documenttasks" Target="documenttasks/documenttasks1.xml"/><Relationship Id="rId10" Type="http://schemas.openxmlformats.org/officeDocument/2006/relationships/hyperlink" Target="https://ucanr.edu/sites/SLAQ/SLAQ_Questionnair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urvey123.arcgis.com/share/281302f15fc549edbad838c30ed4a450?hide=submit" TargetMode="Externa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15BD9EC-89A7-4359-880A-849C7067A680}">
    <t:Anchor>
      <t:Comment id="1625963675"/>
    </t:Anchor>
    <t:History>
      <t:Event id="{F0863217-B225-4557-AD58-810D46484E04}" time="2023-06-06T22:23:39.8Z">
        <t:Attribution userId="S::krplank@ucdavis.edu::b2cefeaa-0883-4747-b51f-2945c3d8c72f" userProvider="AD" userName="Kaela R Plank"/>
        <t:Anchor>
          <t:Comment id="1590270003"/>
        </t:Anchor>
        <t:Create/>
      </t:Event>
      <t:Event id="{F8230040-BA84-4F99-9BC5-4162514D23EA}" time="2023-06-06T22:23:39.8Z">
        <t:Attribution userId="S::krplank@ucdavis.edu::b2cefeaa-0883-4747-b51f-2945c3d8c72f" userProvider="AD" userName="Kaela R Plank"/>
        <t:Anchor>
          <t:Comment id="1590270003"/>
        </t:Anchor>
        <t:Assign userId="S::jankao@UCDAVIS.EDU::0c1c0f66-4494-448a-83a5-f6c1d4d9be8a" userProvider="AD" userName="Janice Kao"/>
      </t:Event>
      <t:Event id="{844ACBF2-4A9A-41FD-8D41-73C81211B8A8}" time="2023-06-06T22:23:39.8Z">
        <t:Attribution userId="S::krplank@ucdavis.edu::b2cefeaa-0883-4747-b51f-2945c3d8c72f" userProvider="AD" userName="Kaela R Plank"/>
        <t:Anchor>
          <t:Comment id="1590270003"/>
        </t:Anchor>
        <t:SetTitle title="@Janice Kao this is my proposed track change to address Miranda's question"/>
      </t:Event>
    </t:History>
  </t:Task>
  <t:Task id="{FBCDAA41-B9BB-4F48-974C-59522056763D}">
    <t:Anchor>
      <t:Comment id="10687739"/>
    </t:Anchor>
    <t:History>
      <t:Event id="{BF9D2018-C2F3-4544-AC13-20BC73DE83F2}" time="2024-01-24T18:18:26.906Z">
        <t:Attribution userId="S::nvital@ucdavis.edu::6ca32784-5571-446c-8584-af582013ff2c" userProvider="AD" userName="Nicole Vital"/>
        <t:Anchor>
          <t:Comment id="626660273"/>
        </t:Anchor>
        <t:Create/>
      </t:Event>
      <t:Event id="{C22B2D96-D6FF-4C39-BF98-8A15786AAB9F}" time="2024-01-24T18:18:26.906Z">
        <t:Attribution userId="S::nvital@ucdavis.edu::6ca32784-5571-446c-8584-af582013ff2c" userProvider="AD" userName="Nicole Vital"/>
        <t:Anchor>
          <t:Comment id="626660273"/>
        </t:Anchor>
        <t:Assign userId="S::rvasicsek@ucdavis.edu::1a73bf03-7f2a-466b-9aa9-59a774e3e3c0" userProvider="AD" userName="Reka Vasicsek"/>
      </t:Event>
      <t:Event id="{4F005007-0ED1-4303-AFE3-4235BB38B5A2}" time="2024-01-24T18:18:26.906Z">
        <t:Attribution userId="S::nvital@ucdavis.edu::6ca32784-5571-446c-8584-af582013ff2c" userProvider="AD" userName="Nicole Vital"/>
        <t:Anchor>
          <t:Comment id="626660273"/>
        </t:Anchor>
        <t:SetTitle title="@Reka Vasicsek I also updated this text"/>
      </t:Event>
      <t:Event id="{34297C77-F4AF-49B4-AA96-43DB4D37952C}" time="2024-01-24T18:46:01.637Z">
        <t:Attribution userId="S::rvasicsek@ucdavis.edu::1a73bf03-7f2a-466b-9aa9-59a774e3e3c0" userProvider="AD" userName="Reka Vasicsek"/>
        <t:Progress percentComplete="100"/>
      </t:Event>
    </t:History>
  </t:Task>
  <t:Task id="{85A38C18-208C-4863-9CCE-8F10C2E7631F}">
    <t:Anchor>
      <t:Comment id="36616429"/>
    </t:Anchor>
    <t:History>
      <t:Event id="{E6F2B236-C68F-4F9F-A00A-919956686F1C}" time="2024-01-17T17:51:56.115Z">
        <t:Attribution userId="S::nvital@ucdavis.edu::6ca32784-5571-446c-8584-af582013ff2c" userProvider="AD" userName="Nicole Vital"/>
        <t:Anchor>
          <t:Comment id="36616429"/>
        </t:Anchor>
        <t:Create/>
      </t:Event>
      <t:Event id="{D6D39805-93B6-4ADA-BFBE-5A36E4930BAD}" time="2024-01-17T17:51:56.115Z">
        <t:Attribution userId="S::nvital@ucdavis.edu::6ca32784-5571-446c-8584-af582013ff2c" userProvider="AD" userName="Nicole Vital"/>
        <t:Anchor>
          <t:Comment id="36616429"/>
        </t:Anchor>
        <t:Assign userId="S::rvasicsek@ucdavis.edu::1a73bf03-7f2a-466b-9aa9-59a774e3e3c0" userProvider="AD" userName="Reka Vasicsek"/>
      </t:Event>
      <t:Event id="{6875C0BC-351E-4BD2-880C-F3102EB7A096}" time="2024-01-17T17:51:56.115Z">
        <t:Attribution userId="S::nvital@ucdavis.edu::6ca32784-5571-446c-8584-af582013ff2c" userProvider="AD" userName="Nicole Vital"/>
        <t:Anchor>
          <t:Comment id="36616429"/>
        </t:Anchor>
        <t:SetTitle title="I am not sure why this is a &quot;drawing object. This needs to be updated to include also include Site address and Zip code. Like I updated on the ECE LAC @Reka Vasicsek"/>
      </t:Event>
      <t:Event id="{4EC05692-CA6F-4B07-A05E-BC88B4C08433}" time="2024-01-25T18:48:17.857Z">
        <t:Attribution userId="S::rvasicsek@ucdavis.edu::1a73bf03-7f2a-466b-9aa9-59a774e3e3c0" userProvider="AD" userName="Reka Vasicsek"/>
        <t:Progress percentComplete="100"/>
      </t:Event>
      <t:Event id="{C875E7D9-96E6-4C18-A44F-A9251F777CBD}" time="2024-01-25T18:48:24.487Z">
        <t:Attribution userId="S::rvasicsek@ucdavis.edu::1a73bf03-7f2a-466b-9aa9-59a774e3e3c0" userProvider="AD" userName="Reka Vasicsek"/>
        <t:Progress percentComplete="0"/>
      </t:Event>
    </t:History>
  </t:Task>
  <t:Task id="{3D7362E6-205D-44FB-A5B3-5ECB09DA140A}">
    <t:Anchor>
      <t:Comment id="1695682914"/>
    </t:Anchor>
    <t:History>
      <t:Event id="{2C3963EB-70E8-43A7-A585-E1B1B7018966}" time="2024-01-24T17:56:09.861Z">
        <t:Attribution userId="S::nvital@ucdavis.edu::6ca32784-5571-446c-8584-af582013ff2c" userProvider="AD" userName="Nicole Vital"/>
        <t:Anchor>
          <t:Comment id="623599246"/>
        </t:Anchor>
        <t:Create/>
      </t:Event>
      <t:Event id="{D0E22049-D176-49A3-9431-2A05CB3891B8}" time="2024-01-24T17:56:09.861Z">
        <t:Attribution userId="S::nvital@ucdavis.edu::6ca32784-5571-446c-8584-af582013ff2c" userProvider="AD" userName="Nicole Vital"/>
        <t:Anchor>
          <t:Comment id="623599246"/>
        </t:Anchor>
        <t:Assign userId="S::rvasicsek@ucdavis.edu::1a73bf03-7f2a-466b-9aa9-59a774e3e3c0" userProvider="AD" userName="Reka Vasicsek"/>
      </t:Event>
      <t:Event id="{070F52EE-3BAB-47D2-BC1A-E25710393C83}" time="2024-01-24T17:56:09.861Z">
        <t:Attribution userId="S::nvital@ucdavis.edu::6ca32784-5571-446c-8584-af582013ff2c" userProvider="AD" userName="Nicole Vital"/>
        <t:Anchor>
          <t:Comment id="623599246"/>
        </t:Anchor>
        <t:SetTitle title="@Reka Vasicsek I need to update this text, I missed this comment before. Did you already create the final word doc?"/>
      </t:Event>
      <t:Event id="{18D05FB8-C000-4CED-91CE-921ED9CEE30D}" time="2024-01-24T19:14:19.643Z">
        <t:Attribution userId="S::nvital@ucdavis.edu::6ca32784-5571-446c-8584-af582013ff2c" userProvider="AD" userName="Nicole Vital"/>
        <t:Anchor>
          <t:Comment id="603744432"/>
        </t:Anchor>
        <t:UnassignAll/>
      </t:Event>
      <t:Event id="{04734028-CFAD-4E35-A640-F5800389934A}" time="2024-01-24T19:14:19.643Z">
        <t:Attribution userId="S::nvital@ucdavis.edu::6ca32784-5571-446c-8584-af582013ff2c" userProvider="AD" userName="Nicole Vital"/>
        <t:Anchor>
          <t:Comment id="603744432"/>
        </t:Anchor>
        <t:Assign userId="S::jankao@UCDAVIS.EDU::0c1c0f66-4494-448a-83a5-f6c1d4d9be8a" userProvider="AD" userName="Janice Ka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A6C37-1D19-46B4-91A3-CA64E486C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F0357-1651-45D9-BD11-50D905228E67}">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3.xml><?xml version="1.0" encoding="utf-8"?>
<ds:datastoreItem xmlns:ds="http://schemas.openxmlformats.org/officeDocument/2006/customXml" ds:itemID="{89FD577B-3E1E-4785-BCDE-D41087168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dc:description/>
  <cp:lastModifiedBy>Janice Kao</cp:lastModifiedBy>
  <cp:revision>4</cp:revision>
  <dcterms:created xsi:type="dcterms:W3CDTF">2025-01-07T01:00:00Z</dcterms:created>
  <dcterms:modified xsi:type="dcterms:W3CDTF">2025-01-30T01:15:00Z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